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37D7" w14:textId="77777777" w:rsidR="005C39BF" w:rsidRPr="00CF370B" w:rsidRDefault="00BD3A0E" w:rsidP="00A331B5">
      <w:pPr>
        <w:spacing w:after="240" w:line="240" w:lineRule="auto"/>
        <w:jc w:val="center"/>
        <w:rPr>
          <w:rFonts w:eastAsia="Times New Roman" w:cs="Calibri"/>
          <w:b/>
          <w:sz w:val="24"/>
          <w:szCs w:val="24"/>
          <w:lang w:val="en-US"/>
        </w:rPr>
      </w:pPr>
      <w:r w:rsidRPr="00CF370B">
        <w:rPr>
          <w:rFonts w:eastAsia="Times New Roman" w:cs="Calibri"/>
          <w:b/>
          <w:sz w:val="24"/>
          <w:szCs w:val="24"/>
          <w:lang w:val="en-US"/>
        </w:rPr>
        <w:t xml:space="preserve">Serious </w:t>
      </w:r>
      <w:r w:rsidR="006C46F6" w:rsidRPr="00CF370B">
        <w:rPr>
          <w:rFonts w:eastAsia="Times New Roman" w:cs="Calibri"/>
          <w:b/>
          <w:sz w:val="24"/>
          <w:szCs w:val="24"/>
          <w:lang w:val="en-US"/>
        </w:rPr>
        <w:t>Adverse Event</w:t>
      </w:r>
      <w:r w:rsidR="006F1C90" w:rsidRPr="00CF370B">
        <w:rPr>
          <w:rFonts w:eastAsia="Times New Roman" w:cs="Calibri"/>
          <w:b/>
          <w:sz w:val="24"/>
          <w:szCs w:val="24"/>
          <w:lang w:val="en-US"/>
        </w:rPr>
        <w:t>/s</w:t>
      </w:r>
      <w:r w:rsidR="006C46F6" w:rsidRPr="00CF370B">
        <w:rPr>
          <w:rFonts w:eastAsia="Times New Roman" w:cs="Calibri"/>
          <w:b/>
          <w:sz w:val="24"/>
          <w:szCs w:val="24"/>
          <w:lang w:val="en-US"/>
        </w:rPr>
        <w:t xml:space="preserve"> Report</w:t>
      </w:r>
    </w:p>
    <w:p w14:paraId="353200F5" w14:textId="77777777" w:rsidR="00172289" w:rsidRPr="00172289" w:rsidRDefault="00172289" w:rsidP="00172289">
      <w:pPr>
        <w:spacing w:after="240" w:line="240" w:lineRule="auto"/>
        <w:rPr>
          <w:rFonts w:eastAsia="Times New Roman" w:cs="Calibri"/>
          <w:bCs/>
          <w:i/>
          <w:iCs/>
          <w:sz w:val="20"/>
          <w:szCs w:val="20"/>
          <w:lang w:val="en-US"/>
        </w:rPr>
      </w:pPr>
      <w:r w:rsidRPr="00CF370B">
        <w:rPr>
          <w:rFonts w:eastAsia="Times New Roman" w:cs="Calibri"/>
          <w:bCs/>
          <w:i/>
          <w:iCs/>
          <w:sz w:val="20"/>
          <w:szCs w:val="20"/>
          <w:lang w:val="en-US"/>
        </w:rPr>
        <w:t>Instructions: Please fill out this form COMPLETELY and attach all related forms and documents from the Sponsor.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7"/>
        <w:gridCol w:w="7"/>
        <w:gridCol w:w="2338"/>
        <w:gridCol w:w="2588"/>
      </w:tblGrid>
      <w:tr w:rsidR="005C39BF" w:rsidRPr="001D68CB" w14:paraId="541FA33A" w14:textId="77777777" w:rsidTr="00A331B5">
        <w:tc>
          <w:tcPr>
            <w:tcW w:w="2362" w:type="pct"/>
          </w:tcPr>
          <w:p w14:paraId="5A5B8647" w14:textId="77777777" w:rsidR="005C39BF" w:rsidRPr="001D68CB" w:rsidRDefault="005C39BF" w:rsidP="005C39BF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US" w:eastAsia="th-TH" w:bidi="th-TH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 w:eastAsia="th-TH" w:bidi="th-TH"/>
              </w:rPr>
              <w:t>Principal Investigator:</w:t>
            </w:r>
          </w:p>
          <w:p w14:paraId="043B3261" w14:textId="77777777" w:rsidR="005C39BF" w:rsidRPr="001D68CB" w:rsidRDefault="005C39BF" w:rsidP="005C39BF">
            <w:pPr>
              <w:keepNext/>
              <w:suppressAutoHyphens/>
              <w:spacing w:after="0" w:line="240" w:lineRule="auto"/>
              <w:jc w:val="center"/>
              <w:rPr>
                <w:rFonts w:eastAsia="MS Mincho" w:cs="Calibri"/>
                <w:i/>
                <w:iCs/>
                <w:sz w:val="20"/>
                <w:szCs w:val="20"/>
                <w:lang w:val="en-US" w:eastAsia="th-TH" w:bidi="th-TH"/>
              </w:rPr>
            </w:pPr>
          </w:p>
        </w:tc>
        <w:tc>
          <w:tcPr>
            <w:tcW w:w="2638" w:type="pct"/>
            <w:gridSpan w:val="3"/>
          </w:tcPr>
          <w:p w14:paraId="6E086BE2" w14:textId="77777777" w:rsidR="005C39BF" w:rsidRPr="001D68CB" w:rsidRDefault="003A149F" w:rsidP="005C39BF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0"/>
                <w:szCs w:val="20"/>
                <w:u w:val="single"/>
                <w:lang w:val="en-US" w:eastAsia="th-TH" w:bidi="th-TH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 w:eastAsia="th-TH" w:bidi="th-TH"/>
              </w:rPr>
              <w:t>FEU-NRMF IERC</w:t>
            </w:r>
            <w:r w:rsidR="005C39BF" w:rsidRPr="001D68CB">
              <w:rPr>
                <w:rFonts w:eastAsia="Times New Roman" w:cs="Calibri"/>
                <w:sz w:val="20"/>
                <w:szCs w:val="20"/>
                <w:lang w:val="en-US" w:eastAsia="th-TH" w:bidi="th-TH"/>
              </w:rPr>
              <w:t xml:space="preserve"> Code:</w:t>
            </w:r>
          </w:p>
        </w:tc>
      </w:tr>
      <w:tr w:rsidR="005C39BF" w:rsidRPr="001D68CB" w14:paraId="68844173" w14:textId="77777777" w:rsidTr="00A331B5">
        <w:tc>
          <w:tcPr>
            <w:tcW w:w="5000" w:type="pct"/>
            <w:gridSpan w:val="4"/>
          </w:tcPr>
          <w:p w14:paraId="5CC5D816" w14:textId="77777777" w:rsidR="005C39BF" w:rsidRPr="001D68CB" w:rsidRDefault="005C39BF" w:rsidP="005C39BF">
            <w:pPr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  <w:lang w:val="en-US" w:eastAsia="th-TH" w:bidi="th-TH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 w:eastAsia="th-TH" w:bidi="th-TH"/>
              </w:rPr>
              <w:t xml:space="preserve">Study Protocol Title: </w:t>
            </w:r>
          </w:p>
          <w:p w14:paraId="2CFFB30A" w14:textId="77777777" w:rsidR="005C39BF" w:rsidRPr="001D68CB" w:rsidRDefault="005C39BF" w:rsidP="005C39BF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US" w:eastAsia="th-TH" w:bidi="th-TH"/>
              </w:rPr>
            </w:pPr>
          </w:p>
        </w:tc>
      </w:tr>
      <w:tr w:rsidR="005C39BF" w:rsidRPr="001D68CB" w14:paraId="6E71041D" w14:textId="77777777" w:rsidTr="00A331B5">
        <w:tc>
          <w:tcPr>
            <w:tcW w:w="2366" w:type="pct"/>
            <w:gridSpan w:val="2"/>
          </w:tcPr>
          <w:p w14:paraId="34CFC92C" w14:textId="77777777" w:rsidR="005C39BF" w:rsidRPr="001D68CB" w:rsidRDefault="005C39BF" w:rsidP="005C39BF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US" w:eastAsia="th-TH" w:bidi="th-TH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 w:eastAsia="th-TH" w:bidi="th-TH"/>
              </w:rPr>
              <w:t xml:space="preserve">Name of the study medicine/device </w:t>
            </w:r>
          </w:p>
        </w:tc>
        <w:tc>
          <w:tcPr>
            <w:tcW w:w="2634" w:type="pct"/>
            <w:gridSpan w:val="2"/>
          </w:tcPr>
          <w:p w14:paraId="22656225" w14:textId="77777777" w:rsidR="005C39BF" w:rsidRPr="001D68CB" w:rsidRDefault="005C39BF" w:rsidP="005C39BF">
            <w:pPr>
              <w:suppressAutoHyphens/>
              <w:snapToGrid w:val="0"/>
              <w:spacing w:after="120" w:line="240" w:lineRule="auto"/>
              <w:rPr>
                <w:rFonts w:eastAsia="Times New Roman" w:cs="Calibri"/>
                <w:sz w:val="20"/>
                <w:szCs w:val="20"/>
                <w:lang w:val="en-US" w:eastAsia="th-TH" w:bidi="th-TH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 w:eastAsia="th-TH" w:bidi="th-TH"/>
              </w:rPr>
              <w:t>Report Date</w:t>
            </w:r>
            <w:r w:rsidR="006935DA" w:rsidRPr="001D68CB">
              <w:rPr>
                <w:rFonts w:eastAsia="Times New Roman" w:cs="Calibri"/>
                <w:sz w:val="20"/>
                <w:szCs w:val="20"/>
                <w:lang w:val="en-US" w:eastAsia="th-TH" w:bidi="th-TH"/>
              </w:rPr>
              <w:t xml:space="preserve">: </w:t>
            </w:r>
            <w:r w:rsidR="00BD3A0E" w:rsidRPr="001D68CB">
              <w:rPr>
                <w:rFonts w:eastAsia="Times New Roman" w:cs="Calibri"/>
                <w:sz w:val="20"/>
                <w:szCs w:val="20"/>
                <w:lang w:val="en-US" w:eastAsia="th-TH" w:bidi="th-TH"/>
              </w:rPr>
              <w:t>dd/mm/</w:t>
            </w:r>
            <w:proofErr w:type="spellStart"/>
            <w:r w:rsidR="00BD3A0E" w:rsidRPr="001D68CB">
              <w:rPr>
                <w:rFonts w:eastAsia="Times New Roman" w:cs="Calibri"/>
                <w:sz w:val="20"/>
                <w:szCs w:val="20"/>
                <w:lang w:val="en-US" w:eastAsia="th-TH" w:bidi="th-TH"/>
              </w:rPr>
              <w:t>yyyy</w:t>
            </w:r>
            <w:proofErr w:type="spellEnd"/>
          </w:p>
          <w:p w14:paraId="2672F205" w14:textId="77777777" w:rsidR="005C39BF" w:rsidRPr="001D68CB" w:rsidRDefault="005C39BF" w:rsidP="005C39BF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  <w:lang w:val="en-US" w:eastAsia="th-TH" w:bidi="th-TH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 w:eastAsia="th-TH" w:bidi="th-TH"/>
              </w:rPr>
              <w:t xml:space="preserve">Initial  </w:t>
            </w:r>
          </w:p>
          <w:p w14:paraId="22BB75B9" w14:textId="0F0173D9" w:rsidR="005C39BF" w:rsidRPr="00C77F2A" w:rsidRDefault="005C39BF" w:rsidP="005C39BF">
            <w:pPr>
              <w:numPr>
                <w:ilvl w:val="0"/>
                <w:numId w:val="29"/>
              </w:numPr>
              <w:suppressAutoHyphens/>
              <w:spacing w:after="120" w:line="240" w:lineRule="auto"/>
              <w:rPr>
                <w:rFonts w:eastAsia="Times New Roman" w:cs="Calibri"/>
                <w:sz w:val="20"/>
                <w:szCs w:val="20"/>
                <w:lang w:val="en-US" w:eastAsia="th-TH" w:bidi="th-TH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 w:eastAsia="th-TH" w:bidi="th-TH"/>
              </w:rPr>
              <w:t>Follow-up</w:t>
            </w:r>
            <w:r w:rsidR="00486BAB">
              <w:rPr>
                <w:rFonts w:eastAsia="Times New Roman" w:cs="Calibri"/>
                <w:sz w:val="20"/>
                <w:szCs w:val="20"/>
                <w:lang w:val="en-US" w:eastAsia="th-TH" w:bidi="th-TH"/>
              </w:rPr>
              <w:t xml:space="preserve"> </w:t>
            </w:r>
            <w:r w:rsidR="00486BAB" w:rsidRPr="00C77F2A">
              <w:rPr>
                <w:rFonts w:eastAsia="Times New Roman" w:cs="Calibri"/>
                <w:sz w:val="20"/>
                <w:szCs w:val="20"/>
                <w:lang w:val="en-US" w:eastAsia="th-TH" w:bidi="th-TH"/>
              </w:rPr>
              <w:t># ___</w:t>
            </w:r>
          </w:p>
          <w:p w14:paraId="0C9FEDC3" w14:textId="77777777" w:rsidR="005C39BF" w:rsidRPr="001D68CB" w:rsidRDefault="005C39BF" w:rsidP="006935DA">
            <w:pPr>
              <w:suppressAutoHyphens/>
              <w:spacing w:after="120" w:line="240" w:lineRule="auto"/>
              <w:rPr>
                <w:rFonts w:eastAsia="Times New Roman" w:cs="Calibri"/>
                <w:sz w:val="20"/>
                <w:szCs w:val="20"/>
                <w:lang w:val="en-US" w:eastAsia="th-TH" w:bidi="th-TH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 w:eastAsia="th-TH" w:bidi="th-TH"/>
              </w:rPr>
              <w:t xml:space="preserve">Onset date: </w:t>
            </w:r>
            <w:r w:rsidR="00BD3A0E" w:rsidRPr="001D68CB">
              <w:rPr>
                <w:rFonts w:eastAsia="Times New Roman" w:cs="Calibri"/>
                <w:sz w:val="20"/>
                <w:szCs w:val="20"/>
                <w:lang w:val="en-US" w:eastAsia="th-TH" w:bidi="th-TH"/>
              </w:rPr>
              <w:t>dd/mm/</w:t>
            </w:r>
            <w:proofErr w:type="spellStart"/>
            <w:r w:rsidR="00BD3A0E" w:rsidRPr="001D68CB">
              <w:rPr>
                <w:rFonts w:eastAsia="Times New Roman" w:cs="Calibri"/>
                <w:sz w:val="20"/>
                <w:szCs w:val="20"/>
                <w:lang w:val="en-US" w:eastAsia="th-TH" w:bidi="th-TH"/>
              </w:rPr>
              <w:t>yyyy</w:t>
            </w:r>
            <w:proofErr w:type="spellEnd"/>
          </w:p>
        </w:tc>
      </w:tr>
      <w:tr w:rsidR="005C39BF" w:rsidRPr="001D68CB" w14:paraId="20DCA635" w14:textId="77777777" w:rsidTr="00A331B5">
        <w:tc>
          <w:tcPr>
            <w:tcW w:w="2366" w:type="pct"/>
            <w:gridSpan w:val="2"/>
          </w:tcPr>
          <w:p w14:paraId="00B7C82C" w14:textId="77777777" w:rsidR="005C39BF" w:rsidRPr="001D68CB" w:rsidRDefault="005C39BF" w:rsidP="005C39BF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US" w:eastAsia="th-TH" w:bidi="th-TH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 w:eastAsia="th-TH" w:bidi="th-TH"/>
              </w:rPr>
              <w:t>Sponsor:</w:t>
            </w:r>
          </w:p>
          <w:p w14:paraId="2586E85F" w14:textId="77777777" w:rsidR="005C39BF" w:rsidRPr="001D68CB" w:rsidRDefault="005C39BF" w:rsidP="005C39BF">
            <w:pPr>
              <w:keepNext/>
              <w:suppressAutoHyphens/>
              <w:spacing w:after="0" w:line="240" w:lineRule="auto"/>
              <w:jc w:val="center"/>
              <w:rPr>
                <w:rFonts w:eastAsia="MS Mincho" w:cs="Calibri"/>
                <w:i/>
                <w:iCs/>
                <w:sz w:val="20"/>
                <w:szCs w:val="20"/>
                <w:lang w:val="en-US" w:eastAsia="th-TH" w:bidi="th-TH"/>
              </w:rPr>
            </w:pPr>
          </w:p>
        </w:tc>
        <w:tc>
          <w:tcPr>
            <w:tcW w:w="2634" w:type="pct"/>
            <w:gridSpan w:val="2"/>
          </w:tcPr>
          <w:p w14:paraId="438D5AAE" w14:textId="77777777" w:rsidR="005C39BF" w:rsidRPr="001D68CB" w:rsidRDefault="005C39BF" w:rsidP="005C39BF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US" w:eastAsia="th-TH" w:bidi="th-TH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 w:eastAsia="th-TH" w:bidi="th-TH"/>
              </w:rPr>
              <w:t>Date of first use:</w:t>
            </w:r>
          </w:p>
        </w:tc>
      </w:tr>
      <w:tr w:rsidR="005C39BF" w:rsidRPr="001D68CB" w14:paraId="3BB5214A" w14:textId="77777777" w:rsidTr="00A3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10B15" w14:textId="77777777" w:rsidR="005C39BF" w:rsidRPr="001D68CB" w:rsidRDefault="005C39BF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Patient’s Initial/Number: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2F794" w14:textId="77777777" w:rsidR="005C39BF" w:rsidRPr="001D68CB" w:rsidRDefault="005C39BF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Age: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9F2A" w14:textId="77777777" w:rsidR="00282328" w:rsidRPr="001D68CB" w:rsidRDefault="005C39BF" w:rsidP="00282328">
            <w:pPr>
              <w:numPr>
                <w:ilvl w:val="0"/>
                <w:numId w:val="32"/>
              </w:num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 xml:space="preserve">Male       </w:t>
            </w:r>
          </w:p>
          <w:p w14:paraId="1336E328" w14:textId="77777777" w:rsidR="005C39BF" w:rsidRPr="001D68CB" w:rsidRDefault="005C39BF" w:rsidP="00282328">
            <w:pPr>
              <w:numPr>
                <w:ilvl w:val="0"/>
                <w:numId w:val="32"/>
              </w:num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Female</w:t>
            </w:r>
          </w:p>
        </w:tc>
      </w:tr>
      <w:tr w:rsidR="005C39BF" w:rsidRPr="001D68CB" w14:paraId="6943F052" w14:textId="77777777" w:rsidTr="00A3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F0B8" w14:textId="77777777" w:rsidR="005C39BF" w:rsidRPr="001D68CB" w:rsidRDefault="005C39BF" w:rsidP="004E631E">
            <w:pPr>
              <w:snapToGrid w:val="0"/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Patient’s Date of Birth</w:t>
            </w:r>
            <w:r w:rsidR="006935DA" w:rsidRPr="001D68CB">
              <w:rPr>
                <w:rFonts w:eastAsia="Times New Roman" w:cs="Calibri"/>
                <w:sz w:val="20"/>
                <w:szCs w:val="20"/>
                <w:lang w:val="en-US"/>
              </w:rPr>
              <w:t>:</w:t>
            </w:r>
            <w:r w:rsidR="004E631E">
              <w:rPr>
                <w:rFonts w:eastAsia="Times New Roman" w:cs="Calibri"/>
                <w:sz w:val="20"/>
                <w:szCs w:val="20"/>
                <w:lang w:val="en-US"/>
              </w:rPr>
              <w:t xml:space="preserve"> m</w:t>
            </w:r>
            <w:r w:rsidR="00BD3A0E" w:rsidRPr="001D68CB">
              <w:rPr>
                <w:rFonts w:eastAsia="Times New Roman" w:cs="Calibri"/>
                <w:sz w:val="20"/>
                <w:szCs w:val="20"/>
                <w:lang w:val="en-US"/>
              </w:rPr>
              <w:t>m</w:t>
            </w:r>
            <w:r w:rsidR="004E631E">
              <w:rPr>
                <w:rFonts w:eastAsia="Times New Roman" w:cs="Calibri"/>
                <w:sz w:val="20"/>
                <w:szCs w:val="20"/>
                <w:lang w:val="en-US"/>
              </w:rPr>
              <w:t>/dd</w:t>
            </w:r>
            <w:r w:rsidR="00BD3A0E" w:rsidRPr="001D68CB">
              <w:rPr>
                <w:rFonts w:eastAsia="Times New Roman" w:cs="Calibri"/>
                <w:sz w:val="20"/>
                <w:szCs w:val="20"/>
                <w:lang w:val="en-US"/>
              </w:rPr>
              <w:t>/</w:t>
            </w:r>
            <w:proofErr w:type="spellStart"/>
            <w:r w:rsidR="00BD3A0E" w:rsidRPr="001D68CB">
              <w:rPr>
                <w:rFonts w:eastAsia="Times New Roman" w:cs="Calibri"/>
                <w:sz w:val="20"/>
                <w:szCs w:val="20"/>
                <w:lang w:val="en-US"/>
              </w:rPr>
              <w:t>yyyy</w:t>
            </w:r>
            <w:proofErr w:type="spellEnd"/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9EB5" w14:textId="77777777" w:rsidR="005C39BF" w:rsidRPr="001D68CB" w:rsidRDefault="005C39BF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bCs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bCs/>
                <w:sz w:val="20"/>
                <w:szCs w:val="20"/>
                <w:lang w:val="en-US"/>
              </w:rPr>
              <w:t>Weight:         kg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53C2" w14:textId="77777777" w:rsidR="005C39BF" w:rsidRPr="001D68CB" w:rsidRDefault="005C39BF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bCs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bCs/>
                <w:sz w:val="20"/>
                <w:szCs w:val="20"/>
                <w:lang w:val="en-US"/>
              </w:rPr>
              <w:t>Height:       cm</w:t>
            </w:r>
          </w:p>
        </w:tc>
      </w:tr>
      <w:tr w:rsidR="005C39BF" w:rsidRPr="001D68CB" w14:paraId="4BA01977" w14:textId="77777777" w:rsidTr="00A3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787E" w14:textId="77777777" w:rsidR="005C39BF" w:rsidRPr="001D68CB" w:rsidRDefault="005C39BF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bCs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Relevant medical history and concurrent conditions: </w:t>
            </w:r>
          </w:p>
          <w:p w14:paraId="12865989" w14:textId="77777777" w:rsidR="005C39BF" w:rsidRPr="001D68CB" w:rsidRDefault="005C39BF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bCs/>
                <w:sz w:val="20"/>
                <w:szCs w:val="20"/>
                <w:lang w:val="en-US"/>
              </w:rPr>
            </w:pPr>
          </w:p>
          <w:p w14:paraId="472595A4" w14:textId="77777777" w:rsidR="005C39BF" w:rsidRPr="001D68CB" w:rsidRDefault="005C39BF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bCs/>
                <w:sz w:val="20"/>
                <w:szCs w:val="20"/>
                <w:lang w:val="en-US"/>
              </w:rPr>
            </w:pPr>
          </w:p>
          <w:p w14:paraId="07EA8940" w14:textId="77777777" w:rsidR="005C39BF" w:rsidRPr="001D68CB" w:rsidRDefault="005C39BF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bCs/>
                <w:sz w:val="20"/>
                <w:szCs w:val="20"/>
                <w:lang w:val="en-US"/>
              </w:rPr>
            </w:pPr>
          </w:p>
        </w:tc>
      </w:tr>
    </w:tbl>
    <w:p w14:paraId="57FDD36E" w14:textId="77777777" w:rsidR="005C39BF" w:rsidRPr="001D68CB" w:rsidRDefault="005C39BF" w:rsidP="005C39BF">
      <w:pPr>
        <w:spacing w:after="0" w:line="240" w:lineRule="auto"/>
        <w:rPr>
          <w:rFonts w:eastAsia="Times New Roman" w:cs="Calibri"/>
          <w:sz w:val="20"/>
          <w:szCs w:val="20"/>
          <w:lang w:val="en-US" w:eastAsia="th-TH" w:bidi="th-TH"/>
        </w:rPr>
      </w:pPr>
    </w:p>
    <w:p w14:paraId="3FA4FDB3" w14:textId="77777777" w:rsidR="005C39BF" w:rsidRPr="001D68CB" w:rsidRDefault="005C39BF" w:rsidP="005C39BF">
      <w:pPr>
        <w:numPr>
          <w:ilvl w:val="0"/>
          <w:numId w:val="27"/>
        </w:numPr>
        <w:spacing w:after="0" w:line="240" w:lineRule="auto"/>
        <w:ind w:left="720"/>
        <w:contextualSpacing/>
        <w:rPr>
          <w:rFonts w:eastAsia="Times New Roman" w:cs="Calibri"/>
          <w:b/>
          <w:sz w:val="20"/>
          <w:szCs w:val="20"/>
          <w:lang w:val="en-US" w:eastAsia="th-TH" w:bidi="th-TH"/>
        </w:rPr>
      </w:pPr>
      <w:r w:rsidRPr="001D68CB">
        <w:rPr>
          <w:rFonts w:eastAsia="Times New Roman" w:cs="Calibri"/>
          <w:b/>
          <w:sz w:val="20"/>
          <w:szCs w:val="20"/>
          <w:lang w:val="en-US" w:eastAsia="th-TH" w:bidi="th-TH"/>
        </w:rPr>
        <w:t>REACTION INFORMATION:</w:t>
      </w:r>
    </w:p>
    <w:p w14:paraId="37A59498" w14:textId="77777777" w:rsidR="005C39BF" w:rsidRPr="001D68CB" w:rsidRDefault="005C39BF" w:rsidP="005C39BF">
      <w:pPr>
        <w:spacing w:after="0" w:line="240" w:lineRule="auto"/>
        <w:ind w:left="720"/>
        <w:contextualSpacing/>
        <w:rPr>
          <w:rFonts w:eastAsia="Times New Roman" w:cs="Calibri"/>
          <w:b/>
          <w:sz w:val="20"/>
          <w:szCs w:val="20"/>
          <w:lang w:val="en-US" w:eastAsia="th-TH" w:bidi="th-TH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02"/>
        <w:gridCol w:w="3248"/>
      </w:tblGrid>
      <w:tr w:rsidR="005C39BF" w:rsidRPr="001D68CB" w14:paraId="1D428368" w14:textId="77777777" w:rsidTr="00A331B5">
        <w:tc>
          <w:tcPr>
            <w:tcW w:w="3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25984" w14:textId="77777777" w:rsidR="005C39BF" w:rsidRPr="001D68CB" w:rsidRDefault="005C39BF" w:rsidP="005C39BF">
            <w:pPr>
              <w:snapToGrid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1A71160A" w14:textId="77777777" w:rsidR="005C39BF" w:rsidRPr="001D68CB" w:rsidRDefault="005C39BF" w:rsidP="005C39BF">
            <w:pPr>
              <w:snapToGrid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_____________________________ (use CIOMS definition)</w:t>
            </w:r>
          </w:p>
          <w:p w14:paraId="7F67457C" w14:textId="77777777" w:rsidR="005C39BF" w:rsidRPr="001D68CB" w:rsidRDefault="005C39BF" w:rsidP="005C39BF">
            <w:pPr>
              <w:snapToGrid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List all relevant tests/ lab data:</w:t>
            </w:r>
          </w:p>
          <w:p w14:paraId="37E1ADAB" w14:textId="77777777" w:rsidR="005C39BF" w:rsidRPr="001D68CB" w:rsidRDefault="005C39BF" w:rsidP="005C39BF">
            <w:pPr>
              <w:snapToGrid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67D04A44" w14:textId="77777777" w:rsidR="005C39BF" w:rsidRPr="001D68CB" w:rsidRDefault="005C39BF" w:rsidP="005C39BF">
            <w:pPr>
              <w:snapToGrid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3CBE080B" w14:textId="77777777" w:rsidR="005C39BF" w:rsidRPr="001D68CB" w:rsidRDefault="005C39BF" w:rsidP="005C39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614752B4" w14:textId="77777777" w:rsidR="005C39BF" w:rsidRPr="001D68CB" w:rsidRDefault="005C39BF" w:rsidP="005C39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083CB2E3" w14:textId="77777777" w:rsidR="005C39BF" w:rsidRPr="001D68CB" w:rsidRDefault="005C39BF" w:rsidP="005C39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1BA76CBC" w14:textId="77777777" w:rsidR="005C39BF" w:rsidRPr="001D68CB" w:rsidRDefault="005C39BF" w:rsidP="005C39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0103199B" w14:textId="77777777" w:rsidR="005C39BF" w:rsidRPr="001D68CB" w:rsidRDefault="005C39BF" w:rsidP="005C39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F059" w14:textId="77777777" w:rsidR="005C39BF" w:rsidRPr="001D68CB" w:rsidRDefault="005C39BF" w:rsidP="005C39BF">
            <w:pPr>
              <w:snapToGrid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Check all appropriate to adverse reaction:</w:t>
            </w:r>
          </w:p>
          <w:p w14:paraId="05868A83" w14:textId="77777777" w:rsidR="005C39BF" w:rsidRPr="001D68CB" w:rsidRDefault="005C39BF" w:rsidP="005C39BF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60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Patient died</w:t>
            </w:r>
          </w:p>
          <w:p w14:paraId="157C6C21" w14:textId="77777777" w:rsidR="005C39BF" w:rsidRPr="001D68CB" w:rsidRDefault="005C39BF" w:rsidP="005C39BF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60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Involved or prolonged inpatient hospitalization</w:t>
            </w:r>
          </w:p>
          <w:p w14:paraId="614CEBBA" w14:textId="77777777" w:rsidR="005C39BF" w:rsidRPr="001D68CB" w:rsidRDefault="005C39BF" w:rsidP="005C39BF">
            <w:pPr>
              <w:snapToGrid w:val="0"/>
              <w:spacing w:after="0" w:line="240" w:lineRule="auto"/>
              <w:ind w:left="12" w:hanging="372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5EFC322F" w14:textId="77777777" w:rsidR="005C39BF" w:rsidRPr="001D68CB" w:rsidRDefault="005C39BF" w:rsidP="005C39BF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60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Involved persistence or significant disability or incapacity</w:t>
            </w:r>
          </w:p>
          <w:p w14:paraId="0C1E1955" w14:textId="77777777" w:rsidR="005C39BF" w:rsidRPr="001D68CB" w:rsidRDefault="005C39BF" w:rsidP="005C39BF">
            <w:pPr>
              <w:snapToGrid w:val="0"/>
              <w:spacing w:after="0" w:line="240" w:lineRule="auto"/>
              <w:ind w:left="12" w:hanging="372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79BE86B3" w14:textId="77777777" w:rsidR="005C39BF" w:rsidRPr="001D68CB" w:rsidRDefault="005C39BF" w:rsidP="005C39BF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60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Life threatening</w:t>
            </w:r>
          </w:p>
        </w:tc>
      </w:tr>
      <w:tr w:rsidR="00CF370B" w:rsidRPr="001D68CB" w14:paraId="24BCBC0B" w14:textId="77777777" w:rsidTr="00CF370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924B" w14:textId="7BC75868" w:rsidR="00CF370B" w:rsidRDefault="00CF370B" w:rsidP="005C39BF">
            <w:pPr>
              <w:snapToGrid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bookmarkStart w:id="0" w:name="_Hlk104890357"/>
            <w:r w:rsidRPr="00C77F2A">
              <w:rPr>
                <w:rFonts w:eastAsia="Times New Roman" w:cs="Calibri"/>
                <w:sz w:val="20"/>
                <w:szCs w:val="20"/>
                <w:lang w:val="en-US"/>
              </w:rPr>
              <w:t>Narrative of SAE</w:t>
            </w:r>
            <w:r w:rsidR="00486BAB" w:rsidRPr="00C77F2A">
              <w:rPr>
                <w:rFonts w:eastAsia="Times New Roman" w:cs="Calibri"/>
                <w:sz w:val="20"/>
                <w:szCs w:val="20"/>
                <w:lang w:val="en-US"/>
              </w:rPr>
              <w:t xml:space="preserve"> (Describe the events, including dates, leading up to the reporting of the SAE, as well as the actions of the investigators to ensure the safety of the participant)</w:t>
            </w:r>
            <w:r w:rsidRPr="00C77F2A">
              <w:rPr>
                <w:rFonts w:eastAsia="Times New Roman" w:cs="Calibri"/>
                <w:sz w:val="20"/>
                <w:szCs w:val="20"/>
                <w:lang w:val="en-US"/>
              </w:rPr>
              <w:t>:</w:t>
            </w:r>
          </w:p>
          <w:bookmarkEnd w:id="0"/>
          <w:p w14:paraId="279B2BBA" w14:textId="77777777" w:rsidR="00CF370B" w:rsidRDefault="00CF370B" w:rsidP="005C39BF">
            <w:pPr>
              <w:snapToGrid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06E9484E" w14:textId="3E87819F" w:rsidR="00CF370B" w:rsidRDefault="00CF370B" w:rsidP="005C39BF">
            <w:pPr>
              <w:snapToGrid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6F848DD2" w14:textId="4B41A20E" w:rsidR="00CF370B" w:rsidRDefault="00CF370B" w:rsidP="005C39BF">
            <w:pPr>
              <w:snapToGrid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2FF2DB2A" w14:textId="12CE9933" w:rsidR="00CF370B" w:rsidRDefault="00CF370B" w:rsidP="005C39BF">
            <w:pPr>
              <w:snapToGrid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1AD8032F" w14:textId="6BFEEAC1" w:rsidR="00CF370B" w:rsidRDefault="00CF370B" w:rsidP="005C39BF">
            <w:pPr>
              <w:snapToGrid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2D80CF4C" w14:textId="419D60B7" w:rsidR="00CF370B" w:rsidRDefault="00CF370B" w:rsidP="005C39BF">
            <w:pPr>
              <w:snapToGrid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4D94189B" w14:textId="77777777" w:rsidR="00CF370B" w:rsidRDefault="00CF370B" w:rsidP="005C39BF">
            <w:pPr>
              <w:snapToGrid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0C474207" w14:textId="77777777" w:rsidR="00CF370B" w:rsidRPr="001D68CB" w:rsidRDefault="00CF370B" w:rsidP="005C39BF">
            <w:pPr>
              <w:snapToGrid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</w:tr>
    </w:tbl>
    <w:p w14:paraId="1BB7E25C" w14:textId="77777777" w:rsidR="005C39BF" w:rsidRPr="001D68CB" w:rsidRDefault="005C39BF" w:rsidP="005C39BF">
      <w:pPr>
        <w:spacing w:after="0" w:line="240" w:lineRule="auto"/>
        <w:rPr>
          <w:rFonts w:eastAsia="Times New Roman" w:cs="Calibri"/>
          <w:sz w:val="20"/>
          <w:szCs w:val="20"/>
          <w:lang w:val="en-US" w:eastAsia="th-TH" w:bidi="th-TH"/>
        </w:rPr>
      </w:pPr>
    </w:p>
    <w:p w14:paraId="78739206" w14:textId="77777777" w:rsidR="005C39BF" w:rsidRPr="001D68CB" w:rsidRDefault="005C39BF" w:rsidP="005C39BF">
      <w:pPr>
        <w:numPr>
          <w:ilvl w:val="0"/>
          <w:numId w:val="27"/>
        </w:numPr>
        <w:spacing w:after="0" w:line="240" w:lineRule="auto"/>
        <w:ind w:left="720"/>
        <w:contextualSpacing/>
        <w:rPr>
          <w:rFonts w:eastAsia="Times New Roman" w:cs="Calibri"/>
          <w:b/>
          <w:sz w:val="20"/>
          <w:szCs w:val="20"/>
          <w:lang w:val="en-US" w:eastAsia="th-TH" w:bidi="th-TH"/>
        </w:rPr>
      </w:pPr>
      <w:r w:rsidRPr="001D68CB">
        <w:rPr>
          <w:rFonts w:eastAsia="Times New Roman" w:cs="Calibri"/>
          <w:b/>
          <w:sz w:val="20"/>
          <w:szCs w:val="20"/>
          <w:lang w:val="en-US" w:eastAsia="th-TH" w:bidi="th-TH"/>
        </w:rPr>
        <w:t>SUSPECT DRUG/S INFORMATION:</w:t>
      </w:r>
    </w:p>
    <w:p w14:paraId="04B5EFA3" w14:textId="77777777" w:rsidR="005C39BF" w:rsidRPr="001D68CB" w:rsidRDefault="005C39BF" w:rsidP="005C39BF">
      <w:pPr>
        <w:spacing w:after="0" w:line="240" w:lineRule="auto"/>
        <w:ind w:left="360"/>
        <w:rPr>
          <w:rFonts w:eastAsia="Times New Roman" w:cs="Calibri"/>
          <w:sz w:val="20"/>
          <w:szCs w:val="20"/>
          <w:lang w:val="en-US" w:eastAsia="th-TH" w:bidi="th-T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7"/>
        <w:gridCol w:w="103"/>
        <w:gridCol w:w="2667"/>
        <w:gridCol w:w="348"/>
        <w:gridCol w:w="3115"/>
      </w:tblGrid>
      <w:tr w:rsidR="005C39BF" w:rsidRPr="001D68CB" w14:paraId="6967E32D" w14:textId="77777777" w:rsidTr="00A331B5">
        <w:trPr>
          <w:trHeight w:val="251"/>
        </w:trPr>
        <w:tc>
          <w:tcPr>
            <w:tcW w:w="3148" w:type="pct"/>
            <w:gridSpan w:val="3"/>
          </w:tcPr>
          <w:p w14:paraId="52B6F2A4" w14:textId="77777777" w:rsidR="005C39BF" w:rsidRPr="001D68CB" w:rsidRDefault="005C39BF" w:rsidP="005C39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Suspect drug/s (include generic name)</w:t>
            </w:r>
          </w:p>
        </w:tc>
        <w:tc>
          <w:tcPr>
            <w:tcW w:w="1852" w:type="pct"/>
            <w:gridSpan w:val="2"/>
          </w:tcPr>
          <w:p w14:paraId="4F8760C8" w14:textId="77777777" w:rsidR="005C39BF" w:rsidRPr="001D68CB" w:rsidRDefault="005C39BF" w:rsidP="005C39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Did reaction abate after stopping drug?</w:t>
            </w:r>
          </w:p>
          <w:p w14:paraId="1798C561" w14:textId="77777777" w:rsidR="00282328" w:rsidRPr="001D68CB" w:rsidRDefault="005C39BF" w:rsidP="00282328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 xml:space="preserve">Yes      </w:t>
            </w:r>
          </w:p>
          <w:p w14:paraId="5AD8E338" w14:textId="77777777" w:rsidR="00282328" w:rsidRPr="001D68CB" w:rsidRDefault="005C39BF" w:rsidP="00282328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 xml:space="preserve">No      </w:t>
            </w:r>
          </w:p>
          <w:p w14:paraId="4D91B209" w14:textId="77777777" w:rsidR="005C39BF" w:rsidRPr="001D68CB" w:rsidRDefault="005C39BF" w:rsidP="00282328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NA</w:t>
            </w:r>
          </w:p>
        </w:tc>
      </w:tr>
      <w:tr w:rsidR="005C39BF" w:rsidRPr="001D68CB" w14:paraId="3AE07DBA" w14:textId="77777777" w:rsidTr="00EE0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3225E" w14:textId="77777777" w:rsidR="005C39BF" w:rsidRPr="001D68CB" w:rsidRDefault="005C39BF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Daily dose/s:</w:t>
            </w:r>
          </w:p>
          <w:p w14:paraId="2ECA5501" w14:textId="77777777" w:rsidR="005C39BF" w:rsidRPr="001D68CB" w:rsidRDefault="005C39BF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BCD93" w14:textId="77777777" w:rsidR="005C39BF" w:rsidRPr="001D68CB" w:rsidRDefault="00166DBE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sz w:val="20"/>
                <w:szCs w:val="20"/>
                <w:lang w:val="en-US"/>
              </w:rPr>
              <w:t>Route/</w:t>
            </w:r>
            <w:r w:rsidR="005C39BF" w:rsidRPr="001D68CB">
              <w:rPr>
                <w:rFonts w:eastAsia="Times New Roman" w:cs="Calibri"/>
                <w:sz w:val="20"/>
                <w:szCs w:val="20"/>
                <w:lang w:val="en-US"/>
              </w:rPr>
              <w:t>s of administration:</w:t>
            </w:r>
          </w:p>
          <w:p w14:paraId="627A3B72" w14:textId="77777777" w:rsidR="005C39BF" w:rsidRPr="001D68CB" w:rsidRDefault="005C39BF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18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47635A" w14:textId="77777777" w:rsidR="005C39BF" w:rsidRPr="001D68CB" w:rsidRDefault="005C39BF" w:rsidP="005C39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Did reaction appear after reintroduction?</w:t>
            </w:r>
          </w:p>
          <w:p w14:paraId="7BBB2C7D" w14:textId="77777777" w:rsidR="00282328" w:rsidRPr="001D68CB" w:rsidRDefault="00282328" w:rsidP="00282328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 xml:space="preserve">Yes      </w:t>
            </w:r>
          </w:p>
          <w:p w14:paraId="56A6AB79" w14:textId="77777777" w:rsidR="00282328" w:rsidRPr="001D68CB" w:rsidRDefault="00282328" w:rsidP="00282328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 xml:space="preserve">No      </w:t>
            </w:r>
          </w:p>
          <w:p w14:paraId="530D28BB" w14:textId="77777777" w:rsidR="005C39BF" w:rsidRPr="001D68CB" w:rsidRDefault="00282328" w:rsidP="00282328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 xml:space="preserve">NA </w:t>
            </w:r>
          </w:p>
        </w:tc>
      </w:tr>
      <w:tr w:rsidR="005C39BF" w:rsidRPr="001D68CB" w14:paraId="7D203075" w14:textId="77777777" w:rsidTr="00A331B5">
        <w:trPr>
          <w:trHeight w:val="251"/>
        </w:trPr>
        <w:tc>
          <w:tcPr>
            <w:tcW w:w="3148" w:type="pct"/>
            <w:gridSpan w:val="3"/>
            <w:tcBorders>
              <w:right w:val="single" w:sz="4" w:space="0" w:color="000000"/>
            </w:tcBorders>
          </w:tcPr>
          <w:p w14:paraId="514422B5" w14:textId="77777777" w:rsidR="005C39BF" w:rsidRPr="001D68CB" w:rsidRDefault="005C39BF" w:rsidP="005C39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Indication/s for use:</w:t>
            </w:r>
          </w:p>
          <w:p w14:paraId="3DF4674D" w14:textId="77777777" w:rsidR="005C39BF" w:rsidRPr="001D68CB" w:rsidRDefault="005C39BF" w:rsidP="005C39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18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2BBDE0" w14:textId="77777777" w:rsidR="005C39BF" w:rsidRPr="001D68CB" w:rsidRDefault="005C39BF" w:rsidP="005C39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</w:tr>
      <w:tr w:rsidR="005C39BF" w:rsidRPr="001D68CB" w14:paraId="192DE7EE" w14:textId="77777777" w:rsidTr="00A3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002E5" w14:textId="77777777" w:rsidR="005C39BF" w:rsidRPr="001D68CB" w:rsidRDefault="005C39BF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Therapy date/s: (from/to)</w:t>
            </w:r>
          </w:p>
          <w:p w14:paraId="50ABF7E9" w14:textId="77777777" w:rsidR="005C39BF" w:rsidRPr="001D68CB" w:rsidRDefault="005C39BF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3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94FC" w14:textId="77777777" w:rsidR="005C39BF" w:rsidRPr="001D68CB" w:rsidRDefault="005C39BF" w:rsidP="005C39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Therapy duration:</w:t>
            </w:r>
          </w:p>
          <w:p w14:paraId="2B2A849B" w14:textId="77777777" w:rsidR="005C39BF" w:rsidRPr="001D68CB" w:rsidRDefault="005C39BF" w:rsidP="005C39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</w:tr>
      <w:tr w:rsidR="005C39BF" w:rsidRPr="001D68CB" w14:paraId="3F945D27" w14:textId="77777777" w:rsidTr="00A3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6317" w14:textId="77777777" w:rsidR="005C39BF" w:rsidRPr="001D68CB" w:rsidRDefault="005C39BF" w:rsidP="005C39BF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 xml:space="preserve">Is this reaction   </w:t>
            </w:r>
            <w:r w:rsidR="00282328" w:rsidRPr="001D68CB">
              <w:rPr>
                <w:rFonts w:eastAsia="Times New Roman" w:cs="Calibri"/>
                <w:sz w:val="20"/>
                <w:szCs w:val="20"/>
                <w:lang w:val="en-US"/>
              </w:rPr>
              <w:sym w:font="Wingdings" w:char="F020"/>
            </w:r>
            <w:r w:rsidR="00282328" w:rsidRPr="001D68CB">
              <w:rPr>
                <w:rFonts w:eastAsia="Times New Roman" w:cs="Calibri"/>
                <w:sz w:val="20"/>
                <w:szCs w:val="20"/>
                <w:lang w:val="en-US"/>
              </w:rPr>
              <w:sym w:font="Wingdings" w:char="F06F"/>
            </w:r>
            <w:r w:rsidRPr="001D68CB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D68CB"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Unexpected          </w:t>
            </w: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="00282328" w:rsidRPr="001D68CB">
              <w:rPr>
                <w:rFonts w:eastAsia="Times New Roman" w:cs="Calibri"/>
                <w:sz w:val="20"/>
                <w:szCs w:val="20"/>
                <w:lang w:val="en-US"/>
              </w:rPr>
              <w:sym w:font="Wingdings" w:char="F06F"/>
            </w:r>
            <w:r w:rsidR="00282328" w:rsidRPr="001D68CB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D68CB">
              <w:rPr>
                <w:rFonts w:eastAsia="Times New Roman" w:cs="Calibri"/>
                <w:bCs/>
                <w:sz w:val="20"/>
                <w:szCs w:val="20"/>
                <w:lang w:val="en-US"/>
              </w:rPr>
              <w:t>Expected</w:t>
            </w:r>
            <w:proofErr w:type="gramEnd"/>
          </w:p>
          <w:p w14:paraId="2F1123BA" w14:textId="77777777" w:rsidR="005C39BF" w:rsidRPr="001D68CB" w:rsidRDefault="005C39BF" w:rsidP="005C39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</w:tr>
      <w:tr w:rsidR="005C39BF" w:rsidRPr="001D68CB" w14:paraId="33E61D97" w14:textId="77777777" w:rsidTr="00A3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67F0E" w14:textId="77777777" w:rsidR="005C39BF" w:rsidRPr="001D68CB" w:rsidRDefault="005C39BF" w:rsidP="005C39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Treatment given for Adverse Event:</w:t>
            </w:r>
          </w:p>
          <w:p w14:paraId="0F05066B" w14:textId="77777777" w:rsidR="005C39BF" w:rsidRPr="001D68CB" w:rsidRDefault="005C39BF" w:rsidP="005C39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4ED3F18A" w14:textId="77777777" w:rsidR="00692CC0" w:rsidRPr="001D68CB" w:rsidRDefault="00692CC0" w:rsidP="005C39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</w:tr>
      <w:tr w:rsidR="001A3E71" w:rsidRPr="001D68CB" w14:paraId="35257AEF" w14:textId="77777777" w:rsidTr="00A3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9F742" w14:textId="77777777" w:rsidR="001A3E71" w:rsidRPr="001D68CB" w:rsidRDefault="001A3E71" w:rsidP="001A3E7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 xml:space="preserve">Causality Assessment </w:t>
            </w:r>
            <w:proofErr w:type="gramStart"/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By</w:t>
            </w:r>
            <w:proofErr w:type="gramEnd"/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 xml:space="preserve"> Investigator (Using WHO-UMC Causality Assessment System)</w:t>
            </w:r>
          </w:p>
          <w:p w14:paraId="7F5F6ACD" w14:textId="77777777" w:rsidR="001A3E71" w:rsidRPr="001D68CB" w:rsidRDefault="001A3E71" w:rsidP="001A3E71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Certain</w:t>
            </w:r>
          </w:p>
          <w:p w14:paraId="0A9133C9" w14:textId="77777777" w:rsidR="001A3E71" w:rsidRPr="001D68CB" w:rsidRDefault="001A3E71" w:rsidP="001A3E71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 xml:space="preserve">Probable </w:t>
            </w:r>
          </w:p>
          <w:p w14:paraId="7F7C5C7D" w14:textId="77777777" w:rsidR="001A3E71" w:rsidRPr="001D68CB" w:rsidRDefault="001A3E71" w:rsidP="001A3E71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Possible</w:t>
            </w:r>
          </w:p>
          <w:p w14:paraId="60F529A2" w14:textId="77777777" w:rsidR="001A3E71" w:rsidRPr="001D68CB" w:rsidRDefault="001A3E71" w:rsidP="005C39BF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Unlikely</w:t>
            </w:r>
          </w:p>
          <w:p w14:paraId="384B205E" w14:textId="77777777" w:rsidR="001A3E71" w:rsidRPr="001D68CB" w:rsidRDefault="001A3E71" w:rsidP="005C39BF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Unclassifiable</w:t>
            </w:r>
          </w:p>
        </w:tc>
      </w:tr>
      <w:tr w:rsidR="00CB5656" w:rsidRPr="001D68CB" w14:paraId="3225BC8D" w14:textId="77777777" w:rsidTr="00A3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9F2EB" w14:textId="77777777" w:rsidR="00CB5656" w:rsidRDefault="00CB5656" w:rsidP="00692CC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sz w:val="20"/>
                <w:szCs w:val="20"/>
                <w:lang w:val="en-US"/>
              </w:rPr>
              <w:t>Basis of Causality Assessment:</w:t>
            </w:r>
          </w:p>
          <w:p w14:paraId="1F19283F" w14:textId="77777777" w:rsidR="00CB5656" w:rsidRDefault="00CB5656" w:rsidP="00692CC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2329AA91" w14:textId="77777777" w:rsidR="00CB5656" w:rsidRDefault="00CB5656" w:rsidP="00692CC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10814090" w14:textId="77777777" w:rsidR="00CB5656" w:rsidRDefault="00CB5656" w:rsidP="00692CC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49969D84" w14:textId="77777777" w:rsidR="00CB5656" w:rsidRPr="001D68CB" w:rsidRDefault="00CB5656" w:rsidP="00692CC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</w:tr>
      <w:tr w:rsidR="005C39BF" w:rsidRPr="001D68CB" w14:paraId="00248D5A" w14:textId="77777777" w:rsidTr="00A3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F40C4" w14:textId="77777777" w:rsidR="005C39BF" w:rsidRPr="001D68CB" w:rsidRDefault="005C39BF" w:rsidP="00692CC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Outcome of reaction/event at the time of last observation:</w:t>
            </w:r>
          </w:p>
        </w:tc>
      </w:tr>
      <w:tr w:rsidR="00692CC0" w:rsidRPr="001D68CB" w14:paraId="189CDDBA" w14:textId="77777777" w:rsidTr="00EE0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7" w:type="pct"/>
            <w:tcBorders>
              <w:left w:val="single" w:sz="4" w:space="0" w:color="auto"/>
              <w:bottom w:val="single" w:sz="4" w:space="0" w:color="auto"/>
            </w:tcBorders>
          </w:tcPr>
          <w:p w14:paraId="154F69C6" w14:textId="77777777" w:rsidR="00692CC0" w:rsidRPr="001D68CB" w:rsidRDefault="00692CC0" w:rsidP="00692CC0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 xml:space="preserve">Recovered                           </w:t>
            </w:r>
          </w:p>
          <w:p w14:paraId="22998DA0" w14:textId="77777777" w:rsidR="00692CC0" w:rsidRPr="001D68CB" w:rsidRDefault="00692CC0" w:rsidP="00692CC0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Recovering                      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</w:tcPr>
          <w:p w14:paraId="77DAF9E9" w14:textId="77777777" w:rsidR="00692CC0" w:rsidRPr="001D68CB" w:rsidRDefault="00692CC0" w:rsidP="00692CC0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Recovering with sequelae            </w:t>
            </w:r>
          </w:p>
          <w:p w14:paraId="26B25A4E" w14:textId="77777777" w:rsidR="00692CC0" w:rsidRPr="001D68CB" w:rsidRDefault="00692CC0" w:rsidP="00692CC0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Not recovering </w:t>
            </w:r>
          </w:p>
        </w:tc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</w:tcPr>
          <w:p w14:paraId="233F2327" w14:textId="77777777" w:rsidR="00254A23" w:rsidRPr="001D68CB" w:rsidRDefault="00692CC0" w:rsidP="00254A23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Death  </w:t>
            </w:r>
          </w:p>
          <w:p w14:paraId="48344737" w14:textId="77777777" w:rsidR="00692CC0" w:rsidRPr="001D68CB" w:rsidRDefault="00692CC0" w:rsidP="00254A23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 Unknown</w:t>
            </w:r>
          </w:p>
        </w:tc>
      </w:tr>
    </w:tbl>
    <w:p w14:paraId="54F2ECC1" w14:textId="77777777" w:rsidR="005C39BF" w:rsidRPr="001D68CB" w:rsidRDefault="005C39BF" w:rsidP="005C39BF">
      <w:pPr>
        <w:suppressAutoHyphens/>
        <w:spacing w:after="0" w:line="240" w:lineRule="auto"/>
        <w:ind w:left="480"/>
        <w:rPr>
          <w:rFonts w:eastAsia="Times New Roman" w:cs="Calibri"/>
          <w:sz w:val="20"/>
          <w:szCs w:val="20"/>
          <w:lang w:val="en-US" w:eastAsia="th-TH" w:bidi="th-TH"/>
        </w:rPr>
      </w:pPr>
    </w:p>
    <w:p w14:paraId="06718D32" w14:textId="77777777" w:rsidR="005C39BF" w:rsidRPr="001D68CB" w:rsidRDefault="005C39BF" w:rsidP="005C39BF">
      <w:pPr>
        <w:numPr>
          <w:ilvl w:val="0"/>
          <w:numId w:val="26"/>
        </w:numPr>
        <w:tabs>
          <w:tab w:val="num" w:pos="480"/>
        </w:tabs>
        <w:suppressAutoHyphens/>
        <w:spacing w:after="0" w:line="240" w:lineRule="auto"/>
        <w:ind w:left="480" w:hanging="480"/>
        <w:rPr>
          <w:rFonts w:eastAsia="Times New Roman" w:cs="Calibri"/>
          <w:b/>
          <w:sz w:val="20"/>
          <w:szCs w:val="20"/>
          <w:lang w:val="en-US" w:eastAsia="th-TH" w:bidi="th-TH"/>
        </w:rPr>
      </w:pPr>
      <w:r w:rsidRPr="001D68CB">
        <w:rPr>
          <w:rFonts w:eastAsia="Times New Roman" w:cs="Calibri"/>
          <w:b/>
          <w:sz w:val="20"/>
          <w:szCs w:val="20"/>
          <w:lang w:val="en-US" w:eastAsia="th-TH" w:bidi="th-TH"/>
        </w:rPr>
        <w:t>CONCOMITANT DRUG/S AND HISTORY:</w:t>
      </w:r>
    </w:p>
    <w:p w14:paraId="4D426BEA" w14:textId="77777777" w:rsidR="005C39BF" w:rsidRPr="001D68CB" w:rsidRDefault="005C39BF" w:rsidP="005C39BF">
      <w:pPr>
        <w:suppressAutoHyphens/>
        <w:spacing w:after="0" w:line="240" w:lineRule="auto"/>
        <w:ind w:left="480"/>
        <w:rPr>
          <w:rFonts w:eastAsia="Times New Roman" w:cs="Calibri"/>
          <w:sz w:val="20"/>
          <w:szCs w:val="20"/>
          <w:lang w:val="en-US" w:eastAsia="th-TH" w:bidi="th-T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C39BF" w:rsidRPr="001D68CB" w14:paraId="718974E2" w14:textId="77777777" w:rsidTr="00A331B5">
        <w:tc>
          <w:tcPr>
            <w:tcW w:w="5000" w:type="pct"/>
          </w:tcPr>
          <w:p w14:paraId="0832C50E" w14:textId="77777777" w:rsidR="005C39BF" w:rsidRPr="001D68CB" w:rsidRDefault="005C39BF" w:rsidP="005C39BF">
            <w:pPr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  <w:lang w:val="en-US" w:eastAsia="th-TH" w:bidi="th-TH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 w:eastAsia="th-TH" w:bidi="th-TH"/>
              </w:rPr>
              <w:t>Concomitant drug/s and dates of administration (exclude drug used to treat reaction)</w:t>
            </w:r>
          </w:p>
          <w:p w14:paraId="1EBE63C8" w14:textId="77777777" w:rsidR="005C39BF" w:rsidRPr="001D68CB" w:rsidRDefault="005C39BF" w:rsidP="005C39BF">
            <w:pPr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  <w:lang w:val="en-US" w:eastAsia="th-TH" w:bidi="th-TH"/>
              </w:rPr>
            </w:pPr>
          </w:p>
          <w:p w14:paraId="0906C441" w14:textId="77777777" w:rsidR="005C39BF" w:rsidRPr="001D68CB" w:rsidRDefault="005C39BF" w:rsidP="005C39BF">
            <w:pPr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  <w:lang w:val="en-US" w:eastAsia="th-TH" w:bidi="th-TH"/>
              </w:rPr>
            </w:pPr>
          </w:p>
          <w:p w14:paraId="63A3A7DC" w14:textId="77777777" w:rsidR="005C39BF" w:rsidRPr="001D68CB" w:rsidRDefault="005C39BF" w:rsidP="005C39BF">
            <w:pPr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  <w:lang w:val="en-US" w:eastAsia="th-TH" w:bidi="th-TH"/>
              </w:rPr>
            </w:pPr>
          </w:p>
          <w:p w14:paraId="186B903F" w14:textId="77777777" w:rsidR="005C39BF" w:rsidRPr="001D68CB" w:rsidRDefault="005C39BF" w:rsidP="005C39BF">
            <w:pPr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  <w:lang w:val="en-US" w:eastAsia="th-TH" w:bidi="th-TH"/>
              </w:rPr>
            </w:pPr>
          </w:p>
        </w:tc>
      </w:tr>
      <w:tr w:rsidR="005C39BF" w:rsidRPr="001D68CB" w14:paraId="1D5F1FA7" w14:textId="77777777" w:rsidTr="00A331B5">
        <w:tc>
          <w:tcPr>
            <w:tcW w:w="5000" w:type="pct"/>
          </w:tcPr>
          <w:p w14:paraId="4156048D" w14:textId="77777777" w:rsidR="005C39BF" w:rsidRPr="001D68CB" w:rsidRDefault="005C39BF" w:rsidP="005C39BF">
            <w:pPr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  <w:lang w:val="en-US" w:eastAsia="th-TH" w:bidi="th-TH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 w:eastAsia="th-TH" w:bidi="th-TH"/>
              </w:rPr>
              <w:t>Other relevant history (</w:t>
            </w:r>
            <w:proofErr w:type="gramStart"/>
            <w:r w:rsidRPr="001D68CB">
              <w:rPr>
                <w:rFonts w:eastAsia="Times New Roman" w:cs="Calibri"/>
                <w:sz w:val="20"/>
                <w:szCs w:val="20"/>
                <w:lang w:val="en-US" w:eastAsia="th-TH" w:bidi="th-TH"/>
              </w:rPr>
              <w:t>e.g.</w:t>
            </w:r>
            <w:proofErr w:type="gramEnd"/>
            <w:r w:rsidRPr="001D68CB">
              <w:rPr>
                <w:rFonts w:eastAsia="Times New Roman" w:cs="Calibri"/>
                <w:sz w:val="20"/>
                <w:szCs w:val="20"/>
                <w:lang w:val="en-US" w:eastAsia="th-TH" w:bidi="th-TH"/>
              </w:rPr>
              <w:t xml:space="preserve"> diagnostics, allergies, pregnancy with last month of period, etc.)</w:t>
            </w:r>
          </w:p>
          <w:p w14:paraId="1BF97835" w14:textId="77777777" w:rsidR="005C39BF" w:rsidRPr="001D68CB" w:rsidRDefault="005C39BF" w:rsidP="005C39BF">
            <w:pPr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  <w:lang w:val="en-US" w:eastAsia="th-TH" w:bidi="th-TH"/>
              </w:rPr>
            </w:pPr>
          </w:p>
          <w:p w14:paraId="4C853AB5" w14:textId="77777777" w:rsidR="005C39BF" w:rsidRPr="001D68CB" w:rsidRDefault="005C39BF" w:rsidP="005C39BF">
            <w:pPr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  <w:lang w:val="en-US" w:eastAsia="th-TH" w:bidi="th-TH"/>
              </w:rPr>
            </w:pPr>
          </w:p>
          <w:p w14:paraId="2E2A0719" w14:textId="77777777" w:rsidR="005C39BF" w:rsidRPr="001D68CB" w:rsidRDefault="005C39BF" w:rsidP="005C39BF">
            <w:pPr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  <w:lang w:val="en-US" w:eastAsia="th-TH" w:bidi="th-TH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 w:eastAsia="th-TH" w:bidi="th-TH"/>
              </w:rPr>
              <w:t xml:space="preserve"> </w:t>
            </w:r>
          </w:p>
        </w:tc>
      </w:tr>
    </w:tbl>
    <w:p w14:paraId="654E0DC7" w14:textId="20453EA3" w:rsidR="005C39BF" w:rsidRDefault="005C39BF" w:rsidP="005C39BF">
      <w:pPr>
        <w:suppressAutoHyphens/>
        <w:spacing w:after="0" w:line="240" w:lineRule="auto"/>
        <w:rPr>
          <w:rFonts w:eastAsia="Times New Roman" w:cs="Calibri"/>
          <w:sz w:val="20"/>
          <w:szCs w:val="20"/>
          <w:lang w:val="en-US" w:eastAsia="th-TH" w:bidi="th-TH"/>
        </w:rPr>
      </w:pPr>
    </w:p>
    <w:p w14:paraId="1B80BE72" w14:textId="3516DCFA" w:rsidR="00CF370B" w:rsidRDefault="00CF370B" w:rsidP="005C39BF">
      <w:pPr>
        <w:suppressAutoHyphens/>
        <w:spacing w:after="0" w:line="240" w:lineRule="auto"/>
        <w:rPr>
          <w:rFonts w:eastAsia="Times New Roman" w:cs="Calibri"/>
          <w:sz w:val="20"/>
          <w:szCs w:val="20"/>
          <w:lang w:val="en-US" w:eastAsia="th-TH" w:bidi="th-TH"/>
        </w:rPr>
      </w:pPr>
    </w:p>
    <w:p w14:paraId="49283A30" w14:textId="274D1556" w:rsidR="00CF370B" w:rsidRDefault="00CF370B" w:rsidP="005C39BF">
      <w:pPr>
        <w:suppressAutoHyphens/>
        <w:spacing w:after="0" w:line="240" w:lineRule="auto"/>
        <w:rPr>
          <w:rFonts w:eastAsia="Times New Roman" w:cs="Calibri"/>
          <w:sz w:val="20"/>
          <w:szCs w:val="20"/>
          <w:lang w:val="en-US" w:eastAsia="th-TH" w:bidi="th-TH"/>
        </w:rPr>
      </w:pPr>
    </w:p>
    <w:p w14:paraId="53384C2C" w14:textId="31CF1C36" w:rsidR="00CF370B" w:rsidRDefault="00CF370B" w:rsidP="005C39BF">
      <w:pPr>
        <w:suppressAutoHyphens/>
        <w:spacing w:after="0" w:line="240" w:lineRule="auto"/>
        <w:rPr>
          <w:rFonts w:eastAsia="Times New Roman" w:cs="Calibri"/>
          <w:sz w:val="20"/>
          <w:szCs w:val="20"/>
          <w:lang w:val="en-US" w:eastAsia="th-TH" w:bidi="th-TH"/>
        </w:rPr>
      </w:pPr>
    </w:p>
    <w:p w14:paraId="717A107E" w14:textId="77777777" w:rsidR="00CF370B" w:rsidRPr="001D68CB" w:rsidRDefault="00CF370B" w:rsidP="005C39BF">
      <w:pPr>
        <w:suppressAutoHyphens/>
        <w:spacing w:after="0" w:line="240" w:lineRule="auto"/>
        <w:rPr>
          <w:rFonts w:eastAsia="Times New Roman" w:cs="Calibri"/>
          <w:sz w:val="20"/>
          <w:szCs w:val="20"/>
          <w:lang w:val="en-US" w:eastAsia="th-TH" w:bidi="th-TH"/>
        </w:rPr>
      </w:pPr>
    </w:p>
    <w:p w14:paraId="7E736966" w14:textId="77777777" w:rsidR="00CB5656" w:rsidRPr="00CB5656" w:rsidRDefault="005C39BF" w:rsidP="00CB5656">
      <w:pPr>
        <w:numPr>
          <w:ilvl w:val="0"/>
          <w:numId w:val="26"/>
        </w:numPr>
        <w:suppressAutoHyphens/>
        <w:spacing w:after="0" w:line="240" w:lineRule="auto"/>
        <w:rPr>
          <w:rFonts w:eastAsia="Times New Roman" w:cs="Calibri"/>
          <w:sz w:val="20"/>
          <w:szCs w:val="20"/>
          <w:lang w:val="en-US" w:eastAsia="th-TH" w:bidi="th-TH"/>
        </w:rPr>
      </w:pPr>
      <w:r w:rsidRPr="00CB5656">
        <w:rPr>
          <w:rFonts w:eastAsia="Times New Roman" w:cs="Calibri"/>
          <w:b/>
          <w:sz w:val="20"/>
          <w:szCs w:val="20"/>
          <w:lang w:val="en-US" w:eastAsia="th-TH" w:bidi="th-TH"/>
        </w:rPr>
        <w:t>MANUFACTURER’S INFORMATION</w:t>
      </w:r>
      <w:r w:rsidRPr="00CB5656">
        <w:rPr>
          <w:rFonts w:eastAsia="Times New Roman" w:cs="Calibri"/>
          <w:sz w:val="20"/>
          <w:szCs w:val="20"/>
          <w:lang w:val="en-US" w:eastAsia="th-TH" w:bidi="th-TH"/>
        </w:rPr>
        <w:t>:</w:t>
      </w:r>
    </w:p>
    <w:p w14:paraId="2C9F73A7" w14:textId="77777777" w:rsidR="00CB5656" w:rsidRPr="001D68CB" w:rsidRDefault="00CB5656" w:rsidP="00CB5656">
      <w:pPr>
        <w:suppressAutoHyphens/>
        <w:spacing w:after="0" w:line="240" w:lineRule="auto"/>
        <w:ind w:left="720"/>
        <w:rPr>
          <w:rFonts w:eastAsia="Times New Roman" w:cs="Calibri"/>
          <w:sz w:val="20"/>
          <w:szCs w:val="20"/>
          <w:lang w:val="en-US" w:eastAsia="th-TH" w:bidi="th-T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3"/>
        <w:gridCol w:w="2887"/>
        <w:gridCol w:w="3020"/>
      </w:tblGrid>
      <w:tr w:rsidR="005C39BF" w:rsidRPr="001D68CB" w14:paraId="2DA88318" w14:textId="77777777" w:rsidTr="00A331B5">
        <w:tc>
          <w:tcPr>
            <w:tcW w:w="3385" w:type="pct"/>
            <w:gridSpan w:val="2"/>
          </w:tcPr>
          <w:p w14:paraId="7C24A269" w14:textId="77777777" w:rsidR="005C39BF" w:rsidRPr="001D68CB" w:rsidRDefault="005C39BF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Name and address of manufacturer</w:t>
            </w:r>
          </w:p>
          <w:p w14:paraId="247780B2" w14:textId="77777777" w:rsidR="005C39BF" w:rsidRPr="001D68CB" w:rsidRDefault="005C39BF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1615" w:type="pct"/>
          </w:tcPr>
          <w:p w14:paraId="1790EB88" w14:textId="77777777" w:rsidR="005C39BF" w:rsidRPr="001D68CB" w:rsidRDefault="005C39BF" w:rsidP="005C39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</w:tr>
      <w:tr w:rsidR="005C39BF" w:rsidRPr="001D68CB" w14:paraId="661C433D" w14:textId="77777777" w:rsidTr="00A331B5">
        <w:tc>
          <w:tcPr>
            <w:tcW w:w="1841" w:type="pct"/>
          </w:tcPr>
          <w:p w14:paraId="34B9FC85" w14:textId="77777777" w:rsidR="005C39BF" w:rsidRPr="001D68CB" w:rsidRDefault="005C39BF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Manufacturer control no.</w:t>
            </w:r>
          </w:p>
          <w:p w14:paraId="5E195B1F" w14:textId="77777777" w:rsidR="005C39BF" w:rsidRPr="001D68CB" w:rsidRDefault="005C39BF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1544" w:type="pct"/>
          </w:tcPr>
          <w:p w14:paraId="0DC9A82E" w14:textId="77777777" w:rsidR="005C39BF" w:rsidRPr="001D68CB" w:rsidRDefault="005C39BF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1615" w:type="pct"/>
          </w:tcPr>
          <w:p w14:paraId="0C45A01D" w14:textId="77777777" w:rsidR="005C39BF" w:rsidRPr="001D68CB" w:rsidRDefault="005C39BF" w:rsidP="005C39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</w:tr>
      <w:tr w:rsidR="005C39BF" w:rsidRPr="001D68CB" w14:paraId="5D160881" w14:textId="77777777" w:rsidTr="00A331B5">
        <w:tc>
          <w:tcPr>
            <w:tcW w:w="1841" w:type="pct"/>
          </w:tcPr>
          <w:p w14:paraId="654C58AB" w14:textId="77777777" w:rsidR="005C39BF" w:rsidRDefault="005C39BF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Date received by manufacturer</w:t>
            </w:r>
            <w:r w:rsidR="006935DA" w:rsidRPr="001D68CB">
              <w:rPr>
                <w:rFonts w:eastAsia="Times New Roman" w:cs="Calibri"/>
                <w:sz w:val="20"/>
                <w:szCs w:val="20"/>
                <w:lang w:val="en-US"/>
              </w:rPr>
              <w:t xml:space="preserve">: </w:t>
            </w:r>
            <w:r w:rsidR="00BD3A0E" w:rsidRPr="001D68CB">
              <w:rPr>
                <w:rFonts w:eastAsia="Times New Roman" w:cs="Calibri"/>
                <w:sz w:val="20"/>
                <w:szCs w:val="20"/>
                <w:lang w:val="en-US"/>
              </w:rPr>
              <w:t>mm</w:t>
            </w:r>
            <w:r w:rsidR="004E631E">
              <w:rPr>
                <w:rFonts w:eastAsia="Times New Roman" w:cs="Calibri"/>
                <w:sz w:val="20"/>
                <w:szCs w:val="20"/>
                <w:lang w:val="en-US"/>
              </w:rPr>
              <w:t>/dd</w:t>
            </w:r>
            <w:r w:rsidR="00BD3A0E" w:rsidRPr="001D68CB">
              <w:rPr>
                <w:rFonts w:eastAsia="Times New Roman" w:cs="Calibri"/>
                <w:sz w:val="20"/>
                <w:szCs w:val="20"/>
                <w:lang w:val="en-US"/>
              </w:rPr>
              <w:t>/</w:t>
            </w:r>
            <w:proofErr w:type="spellStart"/>
            <w:r w:rsidR="00BD3A0E" w:rsidRPr="001D68CB">
              <w:rPr>
                <w:rFonts w:eastAsia="Times New Roman" w:cs="Calibri"/>
                <w:sz w:val="20"/>
                <w:szCs w:val="20"/>
                <w:lang w:val="en-US"/>
              </w:rPr>
              <w:t>yyyy</w:t>
            </w:r>
            <w:proofErr w:type="spellEnd"/>
          </w:p>
          <w:p w14:paraId="3CF28C56" w14:textId="77777777" w:rsidR="00700298" w:rsidRDefault="00700298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3FFE8E84" w14:textId="77777777" w:rsidR="00700298" w:rsidRDefault="00700298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23AE3E8A" w14:textId="77777777" w:rsidR="00700298" w:rsidRPr="001D68CB" w:rsidRDefault="00700298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1544" w:type="pct"/>
          </w:tcPr>
          <w:p w14:paraId="6EA1ECC7" w14:textId="77777777" w:rsidR="005C39BF" w:rsidRPr="001D68CB" w:rsidRDefault="005C39BF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Report source</w:t>
            </w:r>
          </w:p>
          <w:p w14:paraId="5505746B" w14:textId="77777777" w:rsidR="00692CC0" w:rsidRPr="001D68CB" w:rsidRDefault="005C39BF" w:rsidP="00692CC0">
            <w:pPr>
              <w:numPr>
                <w:ilvl w:val="0"/>
                <w:numId w:val="37"/>
              </w:num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 xml:space="preserve">Study      </w:t>
            </w:r>
          </w:p>
          <w:p w14:paraId="4D501CE3" w14:textId="77777777" w:rsidR="005C39BF" w:rsidRPr="001D68CB" w:rsidRDefault="005C39BF" w:rsidP="00692CC0">
            <w:pPr>
              <w:numPr>
                <w:ilvl w:val="0"/>
                <w:numId w:val="37"/>
              </w:num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 xml:space="preserve">Literature    </w:t>
            </w:r>
          </w:p>
          <w:p w14:paraId="15711F83" w14:textId="77777777" w:rsidR="005C39BF" w:rsidRPr="001D68CB" w:rsidRDefault="005C39BF" w:rsidP="00692CC0">
            <w:pPr>
              <w:numPr>
                <w:ilvl w:val="0"/>
                <w:numId w:val="37"/>
              </w:num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Health professional</w:t>
            </w:r>
          </w:p>
        </w:tc>
        <w:tc>
          <w:tcPr>
            <w:tcW w:w="1615" w:type="pct"/>
          </w:tcPr>
          <w:p w14:paraId="2FD29F69" w14:textId="77777777" w:rsidR="005C39BF" w:rsidRDefault="005C39BF" w:rsidP="005C39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3E3A492D" w14:textId="77777777" w:rsidR="00700298" w:rsidRPr="001D68CB" w:rsidRDefault="00700298" w:rsidP="005C39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</w:tr>
      <w:tr w:rsidR="005C39BF" w:rsidRPr="001D68CB" w14:paraId="7243B74D" w14:textId="77777777" w:rsidTr="00A331B5">
        <w:tc>
          <w:tcPr>
            <w:tcW w:w="1841" w:type="pct"/>
          </w:tcPr>
          <w:p w14:paraId="31512FCE" w14:textId="77777777" w:rsidR="005C39BF" w:rsidRPr="001D68CB" w:rsidRDefault="005C39BF" w:rsidP="004E631E">
            <w:p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Date of this report</w:t>
            </w:r>
            <w:r w:rsidR="006935DA" w:rsidRPr="001D68CB">
              <w:rPr>
                <w:rFonts w:eastAsia="Times New Roman" w:cs="Calibri"/>
                <w:sz w:val="20"/>
                <w:szCs w:val="20"/>
                <w:lang w:val="en-US"/>
              </w:rPr>
              <w:t xml:space="preserve">: </w:t>
            </w:r>
            <w:r w:rsidR="00BD3A0E" w:rsidRPr="001D68CB">
              <w:rPr>
                <w:rFonts w:eastAsia="Times New Roman" w:cs="Calibri"/>
                <w:sz w:val="20"/>
                <w:szCs w:val="20"/>
                <w:lang w:val="en-US"/>
              </w:rPr>
              <w:t>mm</w:t>
            </w:r>
            <w:r w:rsidR="004E631E">
              <w:rPr>
                <w:rFonts w:eastAsia="Times New Roman" w:cs="Calibri"/>
                <w:sz w:val="20"/>
                <w:szCs w:val="20"/>
                <w:lang w:val="en-US"/>
              </w:rPr>
              <w:t>/dd</w:t>
            </w:r>
            <w:r w:rsidR="00BD3A0E" w:rsidRPr="001D68CB">
              <w:rPr>
                <w:rFonts w:eastAsia="Times New Roman" w:cs="Calibri"/>
                <w:sz w:val="20"/>
                <w:szCs w:val="20"/>
                <w:lang w:val="en-US"/>
              </w:rPr>
              <w:t>/</w:t>
            </w:r>
            <w:proofErr w:type="spellStart"/>
            <w:r w:rsidR="00BD3A0E" w:rsidRPr="001D68CB">
              <w:rPr>
                <w:rFonts w:eastAsia="Times New Roman" w:cs="Calibri"/>
                <w:sz w:val="20"/>
                <w:szCs w:val="20"/>
                <w:lang w:val="en-US"/>
              </w:rPr>
              <w:t>yyyy</w:t>
            </w:r>
            <w:proofErr w:type="spellEnd"/>
          </w:p>
        </w:tc>
        <w:tc>
          <w:tcPr>
            <w:tcW w:w="1544" w:type="pct"/>
          </w:tcPr>
          <w:p w14:paraId="12A3BDBE" w14:textId="77777777" w:rsidR="005C39BF" w:rsidRPr="001D68CB" w:rsidRDefault="005C39BF" w:rsidP="005C39BF">
            <w:p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Report type</w:t>
            </w:r>
          </w:p>
          <w:p w14:paraId="2EB2D593" w14:textId="77777777" w:rsidR="00692CC0" w:rsidRPr="001D68CB" w:rsidRDefault="005C39BF" w:rsidP="00692CC0">
            <w:pPr>
              <w:numPr>
                <w:ilvl w:val="0"/>
                <w:numId w:val="38"/>
              </w:num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Initial</w:t>
            </w:r>
          </w:p>
          <w:p w14:paraId="1DB8410C" w14:textId="69491197" w:rsidR="005C39BF" w:rsidRPr="001D68CB" w:rsidRDefault="005C39BF" w:rsidP="00692CC0">
            <w:pPr>
              <w:numPr>
                <w:ilvl w:val="0"/>
                <w:numId w:val="38"/>
              </w:numPr>
              <w:snapToGrid w:val="0"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D68CB">
              <w:rPr>
                <w:rFonts w:eastAsia="Times New Roman" w:cs="Calibri"/>
                <w:sz w:val="20"/>
                <w:szCs w:val="20"/>
                <w:lang w:val="en-US"/>
              </w:rPr>
              <w:t>Follow-</w:t>
            </w:r>
            <w:r w:rsidRPr="00C77F2A">
              <w:rPr>
                <w:rFonts w:eastAsia="Times New Roman" w:cs="Calibri"/>
                <w:sz w:val="20"/>
                <w:szCs w:val="20"/>
                <w:lang w:val="en-US"/>
              </w:rPr>
              <w:t>up</w:t>
            </w:r>
            <w:r w:rsidR="008702AE" w:rsidRPr="00C77F2A">
              <w:rPr>
                <w:rFonts w:eastAsia="Times New Roman" w:cs="Calibri"/>
                <w:sz w:val="20"/>
                <w:szCs w:val="20"/>
                <w:lang w:val="en-US"/>
              </w:rPr>
              <w:t xml:space="preserve"> # ___</w:t>
            </w:r>
          </w:p>
        </w:tc>
        <w:tc>
          <w:tcPr>
            <w:tcW w:w="1615" w:type="pct"/>
          </w:tcPr>
          <w:p w14:paraId="40A41844" w14:textId="77777777" w:rsidR="005C39BF" w:rsidRPr="001D68CB" w:rsidRDefault="005C39BF" w:rsidP="005C39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</w:tr>
    </w:tbl>
    <w:p w14:paraId="2ADBF392" w14:textId="77777777" w:rsidR="00CB5656" w:rsidRDefault="00CB5656" w:rsidP="005C39BF">
      <w:pPr>
        <w:keepNext/>
        <w:suppressAutoHyphens/>
        <w:spacing w:after="0" w:line="240" w:lineRule="auto"/>
        <w:outlineLvl w:val="0"/>
        <w:rPr>
          <w:rFonts w:eastAsia="Times New Roman" w:cs="Calibri"/>
          <w:b/>
          <w:bCs/>
          <w:sz w:val="20"/>
          <w:szCs w:val="20"/>
          <w:u w:val="single"/>
          <w:lang w:val="en-US" w:eastAsia="th-TH" w:bidi="th-TH"/>
        </w:rPr>
      </w:pPr>
    </w:p>
    <w:p w14:paraId="531BDF69" w14:textId="77777777" w:rsidR="00CB5656" w:rsidRPr="00CB5656" w:rsidRDefault="00CB5656" w:rsidP="00CB5656">
      <w:pPr>
        <w:keepNext/>
        <w:numPr>
          <w:ilvl w:val="0"/>
          <w:numId w:val="26"/>
        </w:numPr>
        <w:suppressAutoHyphens/>
        <w:spacing w:after="0" w:line="240" w:lineRule="auto"/>
        <w:outlineLvl w:val="0"/>
        <w:rPr>
          <w:rFonts w:eastAsia="Times New Roman" w:cs="Calibri"/>
          <w:b/>
          <w:bCs/>
          <w:sz w:val="20"/>
          <w:szCs w:val="20"/>
          <w:lang w:val="en-US" w:eastAsia="th-TH" w:bidi="th-TH"/>
        </w:rPr>
      </w:pPr>
      <w:r>
        <w:rPr>
          <w:rFonts w:eastAsia="Times New Roman" w:cs="Calibri"/>
          <w:b/>
          <w:bCs/>
          <w:sz w:val="20"/>
          <w:szCs w:val="20"/>
          <w:lang w:val="en-US" w:eastAsia="th-TH" w:bidi="th-TH"/>
        </w:rPr>
        <w:t>FUTURE PLANS: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CB5656" w:rsidRPr="001D68CB" w14:paraId="73395AE6" w14:textId="77777777" w:rsidTr="00B95DC5">
        <w:tc>
          <w:tcPr>
            <w:tcW w:w="5000" w:type="pct"/>
          </w:tcPr>
          <w:p w14:paraId="6F56A1E6" w14:textId="77777777" w:rsidR="00CB5656" w:rsidRDefault="00CB5656" w:rsidP="00B95D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sz w:val="20"/>
                <w:szCs w:val="20"/>
                <w:lang w:val="en-US"/>
              </w:rPr>
              <w:t>Plans for participant (monitoring, withdrawal from study, continued participation, etc.):</w:t>
            </w:r>
          </w:p>
          <w:p w14:paraId="698DDDD4" w14:textId="77777777" w:rsidR="00CB5656" w:rsidRDefault="00CB5656" w:rsidP="00B95D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0283EFCD" w14:textId="77777777" w:rsidR="00CB5656" w:rsidRDefault="00CB5656" w:rsidP="00B95D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1A934086" w14:textId="77777777" w:rsidR="00CB5656" w:rsidRDefault="00CB5656" w:rsidP="00B95D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1E1F1F3D" w14:textId="77777777" w:rsidR="00CB5656" w:rsidRDefault="00CB5656" w:rsidP="00B95D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14:paraId="2AFE2760" w14:textId="77777777" w:rsidR="00CB5656" w:rsidRPr="001D68CB" w:rsidRDefault="00CB5656" w:rsidP="00B95D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</w:tr>
    </w:tbl>
    <w:p w14:paraId="7A611F44" w14:textId="77777777" w:rsidR="00CB5656" w:rsidRDefault="00CB5656" w:rsidP="005C39BF">
      <w:pPr>
        <w:keepNext/>
        <w:suppressAutoHyphens/>
        <w:spacing w:after="0" w:line="240" w:lineRule="auto"/>
        <w:outlineLvl w:val="0"/>
        <w:rPr>
          <w:rFonts w:eastAsia="Times New Roman" w:cs="Calibri"/>
          <w:b/>
          <w:bCs/>
          <w:sz w:val="20"/>
          <w:szCs w:val="20"/>
          <w:u w:val="single"/>
          <w:lang w:val="en-US" w:eastAsia="th-TH" w:bidi="th-TH"/>
        </w:rPr>
      </w:pPr>
    </w:p>
    <w:p w14:paraId="7AF95B53" w14:textId="77777777" w:rsidR="00CB5656" w:rsidRDefault="00CB5656" w:rsidP="005C39BF">
      <w:pPr>
        <w:keepNext/>
        <w:suppressAutoHyphens/>
        <w:spacing w:after="0" w:line="240" w:lineRule="auto"/>
        <w:outlineLvl w:val="0"/>
        <w:rPr>
          <w:rFonts w:eastAsia="Times New Roman" w:cs="Calibri"/>
          <w:b/>
          <w:bCs/>
          <w:sz w:val="20"/>
          <w:szCs w:val="20"/>
          <w:u w:val="single"/>
          <w:lang w:val="en-US" w:eastAsia="th-TH" w:bidi="th-TH"/>
        </w:rPr>
      </w:pPr>
    </w:p>
    <w:p w14:paraId="4B318772" w14:textId="77777777" w:rsidR="00CB5656" w:rsidRPr="001D68CB" w:rsidRDefault="00CB5656" w:rsidP="005C39BF">
      <w:pPr>
        <w:keepNext/>
        <w:suppressAutoHyphens/>
        <w:spacing w:after="0" w:line="240" w:lineRule="auto"/>
        <w:outlineLvl w:val="0"/>
        <w:rPr>
          <w:rFonts w:eastAsia="Times New Roman" w:cs="Calibri"/>
          <w:b/>
          <w:bCs/>
          <w:sz w:val="20"/>
          <w:szCs w:val="20"/>
          <w:u w:val="single"/>
          <w:lang w:val="en-US" w:eastAsia="th-TH"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250"/>
        <w:gridCol w:w="1235"/>
        <w:gridCol w:w="4868"/>
      </w:tblGrid>
      <w:tr w:rsidR="00C2031F" w:rsidRPr="001D68CB" w14:paraId="701ED3BC" w14:textId="77777777" w:rsidTr="00CB5656">
        <w:tc>
          <w:tcPr>
            <w:tcW w:w="95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2609D7" w14:textId="77777777" w:rsidR="00C2031F" w:rsidRPr="001D68CB" w:rsidRDefault="00C2031F" w:rsidP="003E66B2">
            <w:pPr>
              <w:spacing w:after="120" w:line="240" w:lineRule="auto"/>
              <w:rPr>
                <w:rFonts w:cs="Calibri"/>
                <w:b/>
              </w:rPr>
            </w:pPr>
            <w:r w:rsidRPr="001D68CB">
              <w:rPr>
                <w:rFonts w:cs="Calibri"/>
                <w:b/>
              </w:rPr>
              <w:t xml:space="preserve">RECOMMENDED ACTION: (for </w:t>
            </w:r>
            <w:r w:rsidR="003A149F" w:rsidRPr="001D68CB">
              <w:rPr>
                <w:rFonts w:cs="Calibri"/>
                <w:b/>
              </w:rPr>
              <w:t>FEU-NRMF IERC</w:t>
            </w:r>
            <w:r w:rsidRPr="001D68CB">
              <w:rPr>
                <w:rFonts w:cs="Calibri"/>
                <w:b/>
              </w:rPr>
              <w:t xml:space="preserve"> use only)</w:t>
            </w:r>
          </w:p>
          <w:p w14:paraId="3C544663" w14:textId="77777777" w:rsidR="00C2031F" w:rsidRPr="001D68CB" w:rsidRDefault="00C2031F" w:rsidP="00D0668D">
            <w:pPr>
              <w:pStyle w:val="ListParagraph"/>
              <w:numPr>
                <w:ilvl w:val="0"/>
                <w:numId w:val="39"/>
              </w:numPr>
              <w:spacing w:after="120"/>
              <w:contextualSpacing w:val="0"/>
              <w:rPr>
                <w:lang w:val="en-US" w:bidi="th-TH"/>
              </w:rPr>
            </w:pPr>
            <w:r w:rsidRPr="001D68CB">
              <w:rPr>
                <w:lang w:val="en-US" w:bidi="th-TH"/>
              </w:rPr>
              <w:t>UPHOLD ORIGINAL APPROVAL WITH NO FURTHER ACTION</w:t>
            </w:r>
            <w:r w:rsidR="00B45DAC">
              <w:rPr>
                <w:lang w:val="en-US" w:bidi="th-TH"/>
              </w:rPr>
              <w:t xml:space="preserve"> (</w:t>
            </w:r>
            <w:r w:rsidR="00B45DAC" w:rsidRPr="00383CCF">
              <w:rPr>
                <w:rFonts w:cs="Palatino Linotype,Italic"/>
                <w:i/>
                <w:iCs/>
              </w:rPr>
              <w:t>No modifications required, study to continue</w:t>
            </w:r>
            <w:r w:rsidR="00B45DAC">
              <w:rPr>
                <w:rFonts w:cs="Palatino Linotype,Italic"/>
                <w:i/>
                <w:iCs/>
              </w:rPr>
              <w:t>)</w:t>
            </w:r>
          </w:p>
          <w:p w14:paraId="081D102C" w14:textId="77777777" w:rsidR="00C2031F" w:rsidRPr="001D68CB" w:rsidRDefault="00C2031F" w:rsidP="00D0668D">
            <w:pPr>
              <w:pStyle w:val="ListParagraph"/>
              <w:numPr>
                <w:ilvl w:val="0"/>
                <w:numId w:val="39"/>
              </w:numPr>
              <w:spacing w:after="120"/>
              <w:contextualSpacing w:val="0"/>
              <w:rPr>
                <w:lang w:val="en-US" w:bidi="th-TH"/>
              </w:rPr>
            </w:pPr>
            <w:r w:rsidRPr="001D68CB">
              <w:rPr>
                <w:lang w:val="en-US" w:bidi="th-TH"/>
              </w:rPr>
              <w:t>REQUEST INFORMATION: (indicate information)</w:t>
            </w:r>
          </w:p>
          <w:p w14:paraId="5E02110B" w14:textId="77777777" w:rsidR="00D0668D" w:rsidRPr="00B45DAC" w:rsidRDefault="00C2031F" w:rsidP="00B45DAC">
            <w:pPr>
              <w:pStyle w:val="ListParagraph"/>
              <w:numPr>
                <w:ilvl w:val="0"/>
                <w:numId w:val="39"/>
              </w:numPr>
              <w:spacing w:after="120"/>
              <w:contextualSpacing w:val="0"/>
              <w:rPr>
                <w:i/>
                <w:lang w:val="en-US" w:bidi="th-TH"/>
              </w:rPr>
            </w:pPr>
            <w:r w:rsidRPr="001D68CB">
              <w:rPr>
                <w:lang w:val="en-US" w:bidi="th-TH"/>
              </w:rPr>
              <w:t>RECOMMEND FURTHER ACTION:</w:t>
            </w:r>
          </w:p>
          <w:p w14:paraId="1054C185" w14:textId="77777777" w:rsidR="00B45DAC" w:rsidRPr="00CF370B" w:rsidRDefault="00D0668D" w:rsidP="00B45DAC">
            <w:pPr>
              <w:pStyle w:val="ListParagraph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rFonts w:cs="Palatino Linotype,Italic"/>
              </w:rPr>
            </w:pPr>
            <w:r w:rsidRPr="00CF370B">
              <w:rPr>
                <w:rFonts w:cs="Palatino Linotype,Italic"/>
              </w:rPr>
              <w:t>Modification of participant inclusion or exclusion criteria to mitigate the newly identified risks or informed consent documents to include a description of newly recognized risks</w:t>
            </w:r>
            <w:r w:rsidR="00247AD5" w:rsidRPr="00CF370B">
              <w:rPr>
                <w:rFonts w:cs="Palatino Linotype,Italic"/>
              </w:rPr>
              <w:t xml:space="preserve"> (specify)</w:t>
            </w:r>
          </w:p>
          <w:p w14:paraId="1E90BBB9" w14:textId="77777777" w:rsidR="00247AD5" w:rsidRPr="00CF370B" w:rsidRDefault="00D0668D" w:rsidP="00247AD5">
            <w:pPr>
              <w:pStyle w:val="ListParagraph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rFonts w:cs="Palatino Linotype,Italic"/>
              </w:rPr>
            </w:pPr>
            <w:r w:rsidRPr="00CF370B">
              <w:rPr>
                <w:rFonts w:cs="Palatino Linotype,Italic"/>
              </w:rPr>
              <w:t>Recommend implementation of additional procedures for protecting/safeguarding participants</w:t>
            </w:r>
            <w:r w:rsidR="00247AD5" w:rsidRPr="00CF370B">
              <w:rPr>
                <w:rFonts w:cs="Palatino Linotype,Italic"/>
              </w:rPr>
              <w:t xml:space="preserve"> (specify)</w:t>
            </w:r>
          </w:p>
          <w:p w14:paraId="317E68B9" w14:textId="77777777" w:rsidR="00247AD5" w:rsidRPr="00CF370B" w:rsidRDefault="00D0668D" w:rsidP="00247AD5">
            <w:pPr>
              <w:pStyle w:val="ListParagraph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rFonts w:cs="Palatino Linotype,Italic"/>
                <w:iCs/>
              </w:rPr>
            </w:pPr>
            <w:r w:rsidRPr="00CF370B">
              <w:rPr>
                <w:rFonts w:cs="Palatino Linotype,Italic"/>
              </w:rPr>
              <w:t>Suspension of enrolment of new participants or research procedures among participants who are currently enrolled (check consistency)</w:t>
            </w:r>
          </w:p>
          <w:p w14:paraId="598443BE" w14:textId="77777777" w:rsidR="005743A1" w:rsidRPr="00CF370B" w:rsidRDefault="005743A1" w:rsidP="00247AD5">
            <w:pPr>
              <w:pStyle w:val="ListParagraph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rFonts w:cs="Palatino Linotype,Italic"/>
                <w:iCs/>
              </w:rPr>
            </w:pPr>
            <w:r w:rsidRPr="00CF370B">
              <w:rPr>
                <w:iCs/>
              </w:rPr>
              <w:t>Request an amendment to the protocol or the consent form (specify)</w:t>
            </w:r>
          </w:p>
          <w:p w14:paraId="4227B540" w14:textId="77777777" w:rsidR="00D0668D" w:rsidRPr="00CF370B" w:rsidRDefault="00D0668D" w:rsidP="00247AD5">
            <w:pPr>
              <w:pStyle w:val="ListParagraph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rFonts w:cs="Palatino Linotype,Italic"/>
              </w:rPr>
            </w:pPr>
            <w:r w:rsidRPr="00CF370B">
              <w:rPr>
                <w:rFonts w:cs="Palatino Linotype,Italic"/>
              </w:rPr>
              <w:t>Recommend suspension of the entire study</w:t>
            </w:r>
          </w:p>
          <w:p w14:paraId="0861414E" w14:textId="77777777" w:rsidR="00247AD5" w:rsidRPr="00CF370B" w:rsidRDefault="00247AD5" w:rsidP="00247AD5">
            <w:pPr>
              <w:pStyle w:val="ListParagraph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rFonts w:cs="Palatino Linotype,Italic"/>
              </w:rPr>
            </w:pPr>
            <w:r w:rsidRPr="00CF370B">
              <w:rPr>
                <w:rFonts w:cs="Palatino Linotype,Italic"/>
              </w:rPr>
              <w:t>Others:</w:t>
            </w:r>
          </w:p>
          <w:p w14:paraId="542A7FBA" w14:textId="77777777" w:rsidR="00D0668D" w:rsidRDefault="00D0668D" w:rsidP="00695B33">
            <w:pPr>
              <w:pStyle w:val="ListParagraph"/>
              <w:autoSpaceDE w:val="0"/>
              <w:autoSpaceDN w:val="0"/>
              <w:adjustRightInd w:val="0"/>
              <w:rPr>
                <w:rFonts w:cs="Palatino Linotype,Italic"/>
                <w:color w:val="FF0000"/>
              </w:rPr>
            </w:pPr>
          </w:p>
          <w:p w14:paraId="1612F3C7" w14:textId="72D7998C" w:rsidR="00CF370B" w:rsidRPr="00695B33" w:rsidRDefault="00CF370B" w:rsidP="00695B33">
            <w:pPr>
              <w:pStyle w:val="ListParagraph"/>
              <w:autoSpaceDE w:val="0"/>
              <w:autoSpaceDN w:val="0"/>
              <w:adjustRightInd w:val="0"/>
              <w:rPr>
                <w:rFonts w:cs="Palatino Linotype,Italic"/>
                <w:color w:val="FF0000"/>
              </w:rPr>
            </w:pPr>
          </w:p>
        </w:tc>
      </w:tr>
      <w:tr w:rsidR="00C2031F" w:rsidRPr="001D68CB" w14:paraId="4B98D1E3" w14:textId="77777777" w:rsidTr="00CB5656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ADC735" w14:textId="57E0DB7B" w:rsidR="00C2031F" w:rsidRPr="001D68CB" w:rsidRDefault="00CF370B" w:rsidP="003E66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77F2A">
              <w:rPr>
                <w:b/>
                <w:sz w:val="24"/>
                <w:szCs w:val="24"/>
              </w:rPr>
              <w:lastRenderedPageBreak/>
              <w:t xml:space="preserve">PRIMARY </w:t>
            </w:r>
            <w:r w:rsidR="00C2031F" w:rsidRPr="00C77F2A">
              <w:rPr>
                <w:b/>
                <w:sz w:val="24"/>
                <w:szCs w:val="24"/>
              </w:rPr>
              <w:t>REVIEWER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03C75" w14:textId="77777777" w:rsidR="00C2031F" w:rsidRPr="001D68CB" w:rsidRDefault="00C2031F" w:rsidP="003E66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DC262D" w14:textId="77777777" w:rsidR="00C2031F" w:rsidRPr="001D68CB" w:rsidRDefault="000F7A07" w:rsidP="000F7A07">
            <w:pPr>
              <w:spacing w:after="0" w:line="240" w:lineRule="auto"/>
              <w:rPr>
                <w:sz w:val="24"/>
                <w:szCs w:val="24"/>
              </w:rPr>
            </w:pPr>
            <w:r w:rsidRPr="001D68CB"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165BC" w14:textId="77777777" w:rsidR="00C2031F" w:rsidRPr="001D68CB" w:rsidRDefault="00C2031F" w:rsidP="003E66B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031F" w:rsidRPr="001D68CB" w14:paraId="53A08201" w14:textId="77777777" w:rsidTr="00CB5656"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B8BD38" w14:textId="77777777" w:rsidR="00C2031F" w:rsidRPr="001D68CB" w:rsidRDefault="00C2031F" w:rsidP="004E631E">
            <w:pPr>
              <w:spacing w:after="0" w:line="240" w:lineRule="auto"/>
              <w:rPr>
                <w:sz w:val="24"/>
                <w:szCs w:val="24"/>
              </w:rPr>
            </w:pPr>
            <w:r w:rsidRPr="001D68CB">
              <w:rPr>
                <w:sz w:val="24"/>
                <w:szCs w:val="24"/>
              </w:rPr>
              <w:t>Date: &lt;</w:t>
            </w:r>
            <w:r w:rsidR="00BD3A0E" w:rsidRPr="001D68CB">
              <w:rPr>
                <w:sz w:val="24"/>
                <w:szCs w:val="24"/>
              </w:rPr>
              <w:t>mm</w:t>
            </w:r>
            <w:r w:rsidR="004E631E">
              <w:rPr>
                <w:sz w:val="24"/>
                <w:szCs w:val="24"/>
              </w:rPr>
              <w:t>/dd</w:t>
            </w:r>
            <w:r w:rsidR="00BD3A0E" w:rsidRPr="001D68CB">
              <w:rPr>
                <w:sz w:val="24"/>
                <w:szCs w:val="24"/>
              </w:rPr>
              <w:t>/</w:t>
            </w:r>
            <w:proofErr w:type="spellStart"/>
            <w:r w:rsidR="00BD3A0E" w:rsidRPr="001D68CB">
              <w:rPr>
                <w:sz w:val="24"/>
                <w:szCs w:val="24"/>
              </w:rPr>
              <w:t>yyyy</w:t>
            </w:r>
            <w:proofErr w:type="spellEnd"/>
            <w:r w:rsidRPr="001D68CB">
              <w:rPr>
                <w:sz w:val="24"/>
                <w:szCs w:val="24"/>
              </w:rPr>
              <w:t>&gt;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FD953" w14:textId="77777777" w:rsidR="00C2031F" w:rsidRPr="001D68CB" w:rsidRDefault="00C2031F" w:rsidP="003E66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0FFAC" w14:textId="77777777" w:rsidR="00C2031F" w:rsidRPr="001D68CB" w:rsidRDefault="000F7A07" w:rsidP="003E66B2">
            <w:pPr>
              <w:spacing w:after="0" w:line="240" w:lineRule="auto"/>
              <w:rPr>
                <w:sz w:val="24"/>
                <w:szCs w:val="24"/>
              </w:rPr>
            </w:pPr>
            <w:r w:rsidRPr="001D68CB">
              <w:rPr>
                <w:sz w:val="24"/>
                <w:szCs w:val="24"/>
              </w:rPr>
              <w:t>Name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D3E01" w14:textId="77777777" w:rsidR="00C2031F" w:rsidRPr="001D68CB" w:rsidRDefault="000F7A07" w:rsidP="003E66B2">
            <w:pPr>
              <w:spacing w:after="0" w:line="240" w:lineRule="auto"/>
              <w:rPr>
                <w:sz w:val="24"/>
                <w:szCs w:val="24"/>
              </w:rPr>
            </w:pPr>
            <w:r w:rsidRPr="001D68CB">
              <w:rPr>
                <w:sz w:val="24"/>
                <w:szCs w:val="24"/>
              </w:rPr>
              <w:t>&lt;Title, Name, Surname&gt;</w:t>
            </w:r>
          </w:p>
        </w:tc>
      </w:tr>
      <w:tr w:rsidR="000F7A07" w:rsidRPr="001D68CB" w14:paraId="407FC063" w14:textId="77777777" w:rsidTr="00CB5656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A851CE" w14:textId="77777777" w:rsidR="000F7A07" w:rsidRPr="001D68CB" w:rsidRDefault="000F7A07" w:rsidP="003E66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68CB">
              <w:rPr>
                <w:b/>
                <w:sz w:val="24"/>
                <w:szCs w:val="24"/>
              </w:rPr>
              <w:t>SECRETARY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725D4" w14:textId="77777777" w:rsidR="000F7A07" w:rsidRPr="001D68CB" w:rsidRDefault="000F7A07" w:rsidP="003E66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2EF43" w14:textId="77777777" w:rsidR="000F7A07" w:rsidRPr="001D68CB" w:rsidRDefault="000F7A07" w:rsidP="00885733">
            <w:pPr>
              <w:spacing w:after="0" w:line="240" w:lineRule="auto"/>
              <w:rPr>
                <w:sz w:val="24"/>
                <w:szCs w:val="24"/>
              </w:rPr>
            </w:pPr>
            <w:r w:rsidRPr="001D68CB"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1AE7D" w14:textId="77777777" w:rsidR="000F7A07" w:rsidRPr="001D68CB" w:rsidRDefault="000F7A07" w:rsidP="0088573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7A07" w:rsidRPr="001D68CB" w14:paraId="529601E5" w14:textId="77777777" w:rsidTr="00CB5656"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045AAE" w14:textId="77777777" w:rsidR="000F7A07" w:rsidRPr="001D68CB" w:rsidRDefault="000F7A07" w:rsidP="004E631E">
            <w:pPr>
              <w:spacing w:after="0" w:line="240" w:lineRule="auto"/>
              <w:rPr>
                <w:sz w:val="24"/>
                <w:szCs w:val="24"/>
              </w:rPr>
            </w:pPr>
            <w:r w:rsidRPr="001D68CB">
              <w:rPr>
                <w:sz w:val="24"/>
                <w:szCs w:val="24"/>
              </w:rPr>
              <w:t>Date: &lt;mm</w:t>
            </w:r>
            <w:r w:rsidR="004E631E">
              <w:rPr>
                <w:sz w:val="24"/>
                <w:szCs w:val="24"/>
              </w:rPr>
              <w:t>/dd</w:t>
            </w:r>
            <w:r w:rsidRPr="001D68CB">
              <w:rPr>
                <w:sz w:val="24"/>
                <w:szCs w:val="24"/>
              </w:rPr>
              <w:t>/</w:t>
            </w:r>
            <w:proofErr w:type="spellStart"/>
            <w:r w:rsidRPr="001D68CB">
              <w:rPr>
                <w:sz w:val="24"/>
                <w:szCs w:val="24"/>
              </w:rPr>
              <w:t>yyyy</w:t>
            </w:r>
            <w:proofErr w:type="spellEnd"/>
            <w:r w:rsidRPr="001D68CB">
              <w:rPr>
                <w:sz w:val="24"/>
                <w:szCs w:val="24"/>
              </w:rPr>
              <w:t>&gt;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767FA" w14:textId="77777777" w:rsidR="000F7A07" w:rsidRPr="001D68CB" w:rsidRDefault="000F7A07" w:rsidP="003E66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CC674" w14:textId="77777777" w:rsidR="000F7A07" w:rsidRPr="001D68CB" w:rsidRDefault="000F7A07" w:rsidP="00885733">
            <w:pPr>
              <w:spacing w:after="0" w:line="240" w:lineRule="auto"/>
              <w:rPr>
                <w:sz w:val="24"/>
                <w:szCs w:val="24"/>
              </w:rPr>
            </w:pPr>
            <w:r w:rsidRPr="001D68CB">
              <w:rPr>
                <w:sz w:val="24"/>
                <w:szCs w:val="24"/>
              </w:rPr>
              <w:t>Name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60F4D" w14:textId="77777777" w:rsidR="000F7A07" w:rsidRPr="001D68CB" w:rsidRDefault="000F7A07" w:rsidP="00885733">
            <w:pPr>
              <w:spacing w:after="0" w:line="240" w:lineRule="auto"/>
              <w:rPr>
                <w:sz w:val="24"/>
                <w:szCs w:val="24"/>
              </w:rPr>
            </w:pPr>
            <w:r w:rsidRPr="001D68CB">
              <w:rPr>
                <w:sz w:val="24"/>
                <w:szCs w:val="24"/>
              </w:rPr>
              <w:t>&lt;Title, Name, Surname&gt;</w:t>
            </w:r>
          </w:p>
        </w:tc>
      </w:tr>
      <w:tr w:rsidR="000F7A07" w:rsidRPr="001D68CB" w14:paraId="58268982" w14:textId="77777777" w:rsidTr="00CB5656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D39105" w14:textId="77777777" w:rsidR="000F7A07" w:rsidRPr="001D68CB" w:rsidRDefault="000F7A07" w:rsidP="003E66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68CB">
              <w:rPr>
                <w:b/>
                <w:sz w:val="24"/>
                <w:szCs w:val="24"/>
              </w:rPr>
              <w:t>CHAIR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F5D0F" w14:textId="77777777" w:rsidR="000F7A07" w:rsidRPr="001D68CB" w:rsidRDefault="000F7A07" w:rsidP="003E66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1E60A" w14:textId="77777777" w:rsidR="000F7A07" w:rsidRPr="001D68CB" w:rsidRDefault="000F7A07" w:rsidP="00885733">
            <w:pPr>
              <w:spacing w:after="0" w:line="240" w:lineRule="auto"/>
              <w:rPr>
                <w:sz w:val="24"/>
                <w:szCs w:val="24"/>
              </w:rPr>
            </w:pPr>
            <w:r w:rsidRPr="001D68CB"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2BC18" w14:textId="77777777" w:rsidR="000F7A07" w:rsidRPr="001D68CB" w:rsidRDefault="000F7A07" w:rsidP="0088573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7A07" w:rsidRPr="001D68CB" w14:paraId="7B108807" w14:textId="77777777" w:rsidTr="00CB5656"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76212F" w14:textId="77777777" w:rsidR="000F7A07" w:rsidRPr="001D68CB" w:rsidRDefault="000F7A07" w:rsidP="004E631E">
            <w:pPr>
              <w:spacing w:after="0" w:line="240" w:lineRule="auto"/>
              <w:rPr>
                <w:sz w:val="24"/>
                <w:szCs w:val="24"/>
              </w:rPr>
            </w:pPr>
            <w:r w:rsidRPr="001D68CB">
              <w:rPr>
                <w:sz w:val="24"/>
                <w:szCs w:val="24"/>
              </w:rPr>
              <w:t>Date: &lt;</w:t>
            </w:r>
            <w:r w:rsidR="004E631E">
              <w:rPr>
                <w:sz w:val="24"/>
                <w:szCs w:val="24"/>
              </w:rPr>
              <w:t>mm</w:t>
            </w:r>
            <w:r w:rsidRPr="001D68CB">
              <w:rPr>
                <w:sz w:val="24"/>
                <w:szCs w:val="24"/>
              </w:rPr>
              <w:t>/</w:t>
            </w:r>
            <w:r w:rsidR="004E631E">
              <w:rPr>
                <w:sz w:val="24"/>
                <w:szCs w:val="24"/>
              </w:rPr>
              <w:t>dd</w:t>
            </w:r>
            <w:r w:rsidRPr="001D68CB">
              <w:rPr>
                <w:sz w:val="24"/>
                <w:szCs w:val="24"/>
              </w:rPr>
              <w:t>/</w:t>
            </w:r>
            <w:proofErr w:type="spellStart"/>
            <w:r w:rsidRPr="001D68CB">
              <w:rPr>
                <w:sz w:val="24"/>
                <w:szCs w:val="24"/>
              </w:rPr>
              <w:t>yyyy</w:t>
            </w:r>
            <w:proofErr w:type="spellEnd"/>
            <w:r w:rsidRPr="001D68CB">
              <w:rPr>
                <w:sz w:val="24"/>
                <w:szCs w:val="24"/>
              </w:rPr>
              <w:t>&gt;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3FA91" w14:textId="77777777" w:rsidR="000F7A07" w:rsidRPr="001D68CB" w:rsidRDefault="000F7A07" w:rsidP="003E66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05521" w14:textId="77777777" w:rsidR="000F7A07" w:rsidRPr="001D68CB" w:rsidRDefault="000F7A07" w:rsidP="00885733">
            <w:pPr>
              <w:spacing w:after="0" w:line="240" w:lineRule="auto"/>
              <w:rPr>
                <w:sz w:val="24"/>
                <w:szCs w:val="24"/>
              </w:rPr>
            </w:pPr>
            <w:r w:rsidRPr="001D68CB">
              <w:rPr>
                <w:sz w:val="24"/>
                <w:szCs w:val="24"/>
              </w:rPr>
              <w:t>Name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EC5A2" w14:textId="77777777" w:rsidR="000F7A07" w:rsidRPr="001D68CB" w:rsidRDefault="000F7A07" w:rsidP="00885733">
            <w:pPr>
              <w:spacing w:after="0" w:line="240" w:lineRule="auto"/>
              <w:rPr>
                <w:sz w:val="24"/>
                <w:szCs w:val="24"/>
              </w:rPr>
            </w:pPr>
            <w:r w:rsidRPr="001D68CB">
              <w:rPr>
                <w:sz w:val="24"/>
                <w:szCs w:val="24"/>
              </w:rPr>
              <w:t>&lt;Title, Name, Surname&gt;</w:t>
            </w:r>
          </w:p>
        </w:tc>
      </w:tr>
    </w:tbl>
    <w:p w14:paraId="443F6CE1" w14:textId="77777777" w:rsidR="00E6153E" w:rsidRPr="001D68CB" w:rsidRDefault="00E6153E" w:rsidP="00E84005">
      <w:pPr>
        <w:rPr>
          <w:rFonts w:cs="Calibri"/>
          <w:sz w:val="20"/>
          <w:szCs w:val="20"/>
        </w:rPr>
      </w:pPr>
    </w:p>
    <w:sectPr w:rsidR="00E6153E" w:rsidRPr="001D68CB" w:rsidSect="00A26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8B0D" w14:textId="77777777" w:rsidR="00352F8E" w:rsidRDefault="00352F8E" w:rsidP="00080008">
      <w:pPr>
        <w:spacing w:after="0" w:line="240" w:lineRule="auto"/>
      </w:pPr>
      <w:r>
        <w:separator/>
      </w:r>
    </w:p>
  </w:endnote>
  <w:endnote w:type="continuationSeparator" w:id="0">
    <w:p w14:paraId="1180A920" w14:textId="77777777" w:rsidR="00352F8E" w:rsidRDefault="00352F8E" w:rsidP="0008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,Italic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73EE" w14:textId="77777777" w:rsidR="00C77F2A" w:rsidRDefault="00C77F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330D" w14:textId="77777777" w:rsidR="00BD3A0E" w:rsidRPr="00BD3A0E" w:rsidRDefault="00BD3A0E">
    <w:pPr>
      <w:pStyle w:val="Footer"/>
      <w:jc w:val="right"/>
      <w:rPr>
        <w:rFonts w:ascii="Palatino Linotype" w:hAnsi="Palatino Linotype"/>
        <w:sz w:val="20"/>
        <w:szCs w:val="20"/>
      </w:rPr>
    </w:pPr>
    <w:r w:rsidRPr="00BD3A0E">
      <w:rPr>
        <w:rFonts w:ascii="Palatino Linotype" w:hAnsi="Palatino Linotype"/>
        <w:sz w:val="20"/>
        <w:szCs w:val="20"/>
      </w:rPr>
      <w:t xml:space="preserve">Page </w:t>
    </w:r>
    <w:r w:rsidRPr="00BD3A0E">
      <w:rPr>
        <w:rFonts w:ascii="Palatino Linotype" w:hAnsi="Palatino Linotype"/>
        <w:b/>
        <w:bCs/>
        <w:sz w:val="20"/>
        <w:szCs w:val="20"/>
      </w:rPr>
      <w:fldChar w:fldCharType="begin"/>
    </w:r>
    <w:r w:rsidRPr="00BD3A0E">
      <w:rPr>
        <w:rFonts w:ascii="Palatino Linotype" w:hAnsi="Palatino Linotype"/>
        <w:b/>
        <w:bCs/>
        <w:sz w:val="20"/>
        <w:szCs w:val="20"/>
      </w:rPr>
      <w:instrText xml:space="preserve"> PAGE </w:instrText>
    </w:r>
    <w:r w:rsidRPr="00BD3A0E">
      <w:rPr>
        <w:rFonts w:ascii="Palatino Linotype" w:hAnsi="Palatino Linotype"/>
        <w:b/>
        <w:bCs/>
        <w:sz w:val="20"/>
        <w:szCs w:val="20"/>
      </w:rPr>
      <w:fldChar w:fldCharType="separate"/>
    </w:r>
    <w:r w:rsidR="00A26BFF">
      <w:rPr>
        <w:rFonts w:ascii="Palatino Linotype" w:hAnsi="Palatino Linotype"/>
        <w:b/>
        <w:bCs/>
        <w:noProof/>
        <w:sz w:val="20"/>
        <w:szCs w:val="20"/>
      </w:rPr>
      <w:t>1</w:t>
    </w:r>
    <w:r w:rsidRPr="00BD3A0E">
      <w:rPr>
        <w:rFonts w:ascii="Palatino Linotype" w:hAnsi="Palatino Linotype"/>
        <w:b/>
        <w:bCs/>
        <w:sz w:val="20"/>
        <w:szCs w:val="20"/>
      </w:rPr>
      <w:fldChar w:fldCharType="end"/>
    </w:r>
    <w:r w:rsidRPr="00BD3A0E">
      <w:rPr>
        <w:rFonts w:ascii="Palatino Linotype" w:hAnsi="Palatino Linotype"/>
        <w:sz w:val="20"/>
        <w:szCs w:val="20"/>
      </w:rPr>
      <w:t xml:space="preserve"> of </w:t>
    </w:r>
    <w:r w:rsidRPr="00BD3A0E">
      <w:rPr>
        <w:rFonts w:ascii="Palatino Linotype" w:hAnsi="Palatino Linotype"/>
        <w:b/>
        <w:bCs/>
        <w:sz w:val="20"/>
        <w:szCs w:val="20"/>
      </w:rPr>
      <w:fldChar w:fldCharType="begin"/>
    </w:r>
    <w:r w:rsidRPr="00BD3A0E">
      <w:rPr>
        <w:rFonts w:ascii="Palatino Linotype" w:hAnsi="Palatino Linotype"/>
        <w:b/>
        <w:bCs/>
        <w:sz w:val="20"/>
        <w:szCs w:val="20"/>
      </w:rPr>
      <w:instrText xml:space="preserve"> NUMPAGES  </w:instrText>
    </w:r>
    <w:r w:rsidRPr="00BD3A0E">
      <w:rPr>
        <w:rFonts w:ascii="Palatino Linotype" w:hAnsi="Palatino Linotype"/>
        <w:b/>
        <w:bCs/>
        <w:sz w:val="20"/>
        <w:szCs w:val="20"/>
      </w:rPr>
      <w:fldChar w:fldCharType="separate"/>
    </w:r>
    <w:r w:rsidR="00A26BFF">
      <w:rPr>
        <w:rFonts w:ascii="Palatino Linotype" w:hAnsi="Palatino Linotype"/>
        <w:b/>
        <w:bCs/>
        <w:noProof/>
        <w:sz w:val="20"/>
        <w:szCs w:val="20"/>
      </w:rPr>
      <w:t>3</w:t>
    </w:r>
    <w:r w:rsidRPr="00BD3A0E">
      <w:rPr>
        <w:rFonts w:ascii="Palatino Linotype" w:hAnsi="Palatino Linotype"/>
        <w:b/>
        <w:bCs/>
        <w:sz w:val="20"/>
        <w:szCs w:val="20"/>
      </w:rPr>
      <w:fldChar w:fldCharType="end"/>
    </w:r>
  </w:p>
  <w:p w14:paraId="5FE6440D" w14:textId="77777777" w:rsidR="00BD3A0E" w:rsidRPr="00BD3A0E" w:rsidRDefault="00BD3A0E">
    <w:pPr>
      <w:pStyle w:val="Footer"/>
      <w:rPr>
        <w:rFonts w:ascii="Palatino Linotype" w:hAnsi="Palatino Linotype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0A66" w14:textId="77777777" w:rsidR="00C77F2A" w:rsidRDefault="00C77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81AC" w14:textId="77777777" w:rsidR="00352F8E" w:rsidRDefault="00352F8E" w:rsidP="00080008">
      <w:pPr>
        <w:spacing w:after="0" w:line="240" w:lineRule="auto"/>
      </w:pPr>
      <w:r>
        <w:separator/>
      </w:r>
    </w:p>
  </w:footnote>
  <w:footnote w:type="continuationSeparator" w:id="0">
    <w:p w14:paraId="4AE27C27" w14:textId="77777777" w:rsidR="00352F8E" w:rsidRDefault="00352F8E" w:rsidP="0008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8A50" w14:textId="77777777" w:rsidR="00C77F2A" w:rsidRDefault="00C77F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44" w:type="pct"/>
      <w:tblLook w:val="04A0" w:firstRow="1" w:lastRow="0" w:firstColumn="1" w:lastColumn="0" w:noHBand="0" w:noVBand="1"/>
    </w:tblPr>
    <w:tblGrid>
      <w:gridCol w:w="3132"/>
      <w:gridCol w:w="6685"/>
    </w:tblGrid>
    <w:tr w:rsidR="00A331B5" w:rsidRPr="00C3019D" w14:paraId="1850884A" w14:textId="77777777" w:rsidTr="00A331B5">
      <w:trPr>
        <w:trHeight w:val="890"/>
      </w:trPr>
      <w:tc>
        <w:tcPr>
          <w:tcW w:w="1595" w:type="pct"/>
        </w:tcPr>
        <w:p w14:paraId="195907A8" w14:textId="34782FE9" w:rsidR="00A331B5" w:rsidRPr="00C3019D" w:rsidRDefault="00A31012" w:rsidP="00A331B5">
          <w:pPr>
            <w:tabs>
              <w:tab w:val="left" w:pos="6060"/>
            </w:tabs>
            <w:spacing w:after="0" w:line="240" w:lineRule="auto"/>
            <w:rPr>
              <w:rFonts w:ascii="Palatino Linotype" w:hAnsi="Palatino Linotype"/>
              <w:b/>
              <w:sz w:val="12"/>
              <w:szCs w:val="12"/>
            </w:rPr>
          </w:pPr>
          <w:r>
            <w:rPr>
              <w:rFonts w:ascii="Palatino Linotype" w:hAnsi="Palatino Linotype" w:cs="Arial"/>
              <w:b/>
              <w:noProof/>
              <w:sz w:val="12"/>
              <w:szCs w:val="12"/>
            </w:rPr>
            <w:drawing>
              <wp:inline distT="0" distB="0" distL="0" distR="0" wp14:anchorId="71F48501" wp14:editId="55DDAE65">
                <wp:extent cx="866775" cy="8667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5" w:type="pct"/>
        </w:tcPr>
        <w:p w14:paraId="0787880F" w14:textId="77777777" w:rsidR="00A331B5" w:rsidRPr="00C3019D" w:rsidRDefault="00C3019D" w:rsidP="004276BE">
          <w:pPr>
            <w:tabs>
              <w:tab w:val="left" w:pos="6371"/>
            </w:tabs>
            <w:spacing w:after="0" w:line="240" w:lineRule="auto"/>
            <w:jc w:val="right"/>
            <w:rPr>
              <w:rFonts w:ascii="Palatino Linotype" w:hAnsi="Palatino Linotype"/>
              <w:sz w:val="12"/>
              <w:szCs w:val="12"/>
            </w:rPr>
          </w:pPr>
          <w:r>
            <w:rPr>
              <w:rFonts w:ascii="Palatino Linotype" w:hAnsi="Palatino Linotype"/>
              <w:sz w:val="12"/>
              <w:szCs w:val="12"/>
            </w:rPr>
            <w:t>FEU-NRMF IERC FORM 3(G)20</w:t>
          </w:r>
          <w:r w:rsidR="00172289">
            <w:rPr>
              <w:rFonts w:ascii="Palatino Linotype" w:hAnsi="Palatino Linotype"/>
              <w:sz w:val="12"/>
              <w:szCs w:val="12"/>
            </w:rPr>
            <w:t>22</w:t>
          </w:r>
          <w:r w:rsidR="00C2031F" w:rsidRPr="00C3019D">
            <w:rPr>
              <w:rFonts w:ascii="Palatino Linotype" w:hAnsi="Palatino Linotype"/>
              <w:sz w:val="12"/>
              <w:szCs w:val="12"/>
            </w:rPr>
            <w:t xml:space="preserve">: </w:t>
          </w:r>
          <w:r w:rsidR="00BD3A0E" w:rsidRPr="00C3019D">
            <w:rPr>
              <w:rFonts w:ascii="Palatino Linotype" w:hAnsi="Palatino Linotype"/>
              <w:sz w:val="12"/>
              <w:szCs w:val="12"/>
            </w:rPr>
            <w:t xml:space="preserve">SERIOUS </w:t>
          </w:r>
          <w:r w:rsidR="004276BE" w:rsidRPr="00C3019D">
            <w:rPr>
              <w:rFonts w:ascii="Palatino Linotype" w:hAnsi="Palatino Linotype"/>
              <w:sz w:val="12"/>
              <w:szCs w:val="12"/>
            </w:rPr>
            <w:t>ADVERSE EVENT/S REPORT</w:t>
          </w:r>
        </w:p>
        <w:p w14:paraId="757B5A9F" w14:textId="22F0B551" w:rsidR="00A331B5" w:rsidRPr="00C3019D" w:rsidRDefault="00172289" w:rsidP="00E91175">
          <w:pPr>
            <w:tabs>
              <w:tab w:val="left" w:pos="6371"/>
            </w:tabs>
            <w:jc w:val="right"/>
            <w:rPr>
              <w:rFonts w:ascii="Palatino Linotype" w:hAnsi="Palatino Linotype"/>
              <w:i/>
              <w:sz w:val="12"/>
              <w:szCs w:val="12"/>
            </w:rPr>
          </w:pPr>
          <w:r>
            <w:rPr>
              <w:rFonts w:ascii="Palatino Linotype" w:hAnsi="Palatino Linotype"/>
              <w:i/>
              <w:sz w:val="12"/>
              <w:szCs w:val="12"/>
            </w:rPr>
            <w:t>0</w:t>
          </w:r>
          <w:r w:rsidR="00C77F2A">
            <w:rPr>
              <w:rFonts w:ascii="Palatino Linotype" w:hAnsi="Palatino Linotype"/>
              <w:i/>
              <w:sz w:val="12"/>
              <w:szCs w:val="12"/>
            </w:rPr>
            <w:t>8</w:t>
          </w:r>
          <w:r>
            <w:rPr>
              <w:rFonts w:ascii="Palatino Linotype" w:hAnsi="Palatino Linotype"/>
              <w:i/>
              <w:sz w:val="12"/>
              <w:szCs w:val="12"/>
            </w:rPr>
            <w:t>/</w:t>
          </w:r>
          <w:r w:rsidR="00CF370B">
            <w:rPr>
              <w:rFonts w:ascii="Palatino Linotype" w:hAnsi="Palatino Linotype"/>
              <w:i/>
              <w:sz w:val="12"/>
              <w:szCs w:val="12"/>
            </w:rPr>
            <w:t>01</w:t>
          </w:r>
          <w:r>
            <w:rPr>
              <w:rFonts w:ascii="Palatino Linotype" w:hAnsi="Palatino Linotype"/>
              <w:i/>
              <w:sz w:val="12"/>
              <w:szCs w:val="12"/>
            </w:rPr>
            <w:t>/2022</w:t>
          </w:r>
        </w:p>
      </w:tc>
    </w:tr>
  </w:tbl>
  <w:p w14:paraId="6489428B" w14:textId="77777777" w:rsidR="00846075" w:rsidRPr="00C3019D" w:rsidRDefault="00846075" w:rsidP="00A331B5">
    <w:pPr>
      <w:tabs>
        <w:tab w:val="left" w:pos="6060"/>
      </w:tabs>
      <w:spacing w:after="0" w:line="240" w:lineRule="auto"/>
      <w:rPr>
        <w:rFonts w:ascii="Palatino Linotype" w:hAnsi="Palatino Linotype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2F02" w14:textId="77777777" w:rsidR="00C77F2A" w:rsidRDefault="00C77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A60"/>
    <w:multiLevelType w:val="hybridMultilevel"/>
    <w:tmpl w:val="B678C82E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0649AA"/>
    <w:multiLevelType w:val="hybridMultilevel"/>
    <w:tmpl w:val="98EE5608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D483C"/>
    <w:multiLevelType w:val="hybridMultilevel"/>
    <w:tmpl w:val="93FA429C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EC68D502">
      <w:start w:val="1"/>
      <w:numFmt w:val="bullet"/>
      <w:lvlText w:val="¨"/>
      <w:lvlJc w:val="left"/>
      <w:rPr>
        <w:rFonts w:ascii="Wingdings" w:hAnsi="Wingdings" w:hint="default"/>
        <w:b/>
        <w:sz w:val="24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6B0D"/>
    <w:multiLevelType w:val="hybridMultilevel"/>
    <w:tmpl w:val="1B9EC6CE"/>
    <w:lvl w:ilvl="0" w:tplc="4CD4BF88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279B4"/>
    <w:multiLevelType w:val="hybridMultilevel"/>
    <w:tmpl w:val="85489A46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66F42AF"/>
    <w:multiLevelType w:val="hybridMultilevel"/>
    <w:tmpl w:val="FAB6D82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12B4D"/>
    <w:multiLevelType w:val="hybridMultilevel"/>
    <w:tmpl w:val="D56C3BD2"/>
    <w:lvl w:ilvl="0" w:tplc="4CD4BF88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23921"/>
    <w:multiLevelType w:val="hybridMultilevel"/>
    <w:tmpl w:val="BB1813EC"/>
    <w:lvl w:ilvl="0" w:tplc="521088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71F65"/>
    <w:multiLevelType w:val="hybridMultilevel"/>
    <w:tmpl w:val="60A03004"/>
    <w:lvl w:ilvl="0" w:tplc="4CD4BF88"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AA66B9"/>
    <w:multiLevelType w:val="hybridMultilevel"/>
    <w:tmpl w:val="076633CC"/>
    <w:lvl w:ilvl="0" w:tplc="4CD4BF88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41356"/>
    <w:multiLevelType w:val="singleLevel"/>
    <w:tmpl w:val="4CD4BF88"/>
    <w:lvl w:ilvl="0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07DB8"/>
    <w:multiLevelType w:val="hybridMultilevel"/>
    <w:tmpl w:val="8AD8F7FA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0366915"/>
    <w:multiLevelType w:val="hybridMultilevel"/>
    <w:tmpl w:val="1062F2FE"/>
    <w:lvl w:ilvl="0" w:tplc="4CD4BF88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F7F30"/>
    <w:multiLevelType w:val="hybridMultilevel"/>
    <w:tmpl w:val="A140B62A"/>
    <w:lvl w:ilvl="0" w:tplc="7340D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046D8"/>
    <w:multiLevelType w:val="hybridMultilevel"/>
    <w:tmpl w:val="1E1EA826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E2D22A2"/>
    <w:multiLevelType w:val="hybridMultilevel"/>
    <w:tmpl w:val="FC38A73E"/>
    <w:lvl w:ilvl="0" w:tplc="EC68D50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417B9"/>
    <w:multiLevelType w:val="hybridMultilevel"/>
    <w:tmpl w:val="768C4C88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3853ADC"/>
    <w:multiLevelType w:val="hybridMultilevel"/>
    <w:tmpl w:val="A81A6FB2"/>
    <w:lvl w:ilvl="0" w:tplc="4CD4BF88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95B72"/>
    <w:multiLevelType w:val="hybridMultilevel"/>
    <w:tmpl w:val="DA64ACCA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BC77017"/>
    <w:multiLevelType w:val="hybridMultilevel"/>
    <w:tmpl w:val="CF94DDCC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ED403C6"/>
    <w:multiLevelType w:val="hybridMultilevel"/>
    <w:tmpl w:val="E5E65966"/>
    <w:lvl w:ilvl="0" w:tplc="5AACE6D6">
      <w:start w:val="1"/>
      <w:numFmt w:val="bullet"/>
      <w:lvlText w:val=""/>
      <w:lvlJc w:val="left"/>
      <w:pPr>
        <w:ind w:left="752" w:hanging="360"/>
      </w:pPr>
      <w:rPr>
        <w:rFonts w:ascii="Wingdings" w:hAnsi="Wingdings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1" w15:restartNumberingAfterBreak="0">
    <w:nsid w:val="3FC24797"/>
    <w:multiLevelType w:val="hybridMultilevel"/>
    <w:tmpl w:val="55EC9A18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3B078D3"/>
    <w:multiLevelType w:val="singleLevel"/>
    <w:tmpl w:val="4CD4BF88"/>
    <w:lvl w:ilvl="0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AA420F"/>
    <w:multiLevelType w:val="hybridMultilevel"/>
    <w:tmpl w:val="FFA4F38A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BAF2C4B"/>
    <w:multiLevelType w:val="hybridMultilevel"/>
    <w:tmpl w:val="A112CD56"/>
    <w:lvl w:ilvl="0" w:tplc="7A36E572">
      <w:start w:val="1"/>
      <w:numFmt w:val="bullet"/>
      <w:lvlText w:val=""/>
      <w:lvlJc w:val="left"/>
      <w:pPr>
        <w:ind w:left="0" w:hanging="360"/>
      </w:pPr>
      <w:rPr>
        <w:rFonts w:ascii="Wingdings" w:hAnsi="Wingdings" w:hint="default"/>
        <w:sz w:val="24"/>
      </w:rPr>
    </w:lvl>
    <w:lvl w:ilvl="1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DB00F96"/>
    <w:multiLevelType w:val="hybridMultilevel"/>
    <w:tmpl w:val="1C0C481C"/>
    <w:lvl w:ilvl="0" w:tplc="4CD4BF88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64B1D"/>
    <w:multiLevelType w:val="multilevel"/>
    <w:tmpl w:val="A17A38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8"/>
      <w:numFmt w:val="bullet"/>
      <w:lvlText w:val=""/>
      <w:lvlJc w:val="left"/>
      <w:pPr>
        <w:tabs>
          <w:tab w:val="num" w:pos="2175"/>
        </w:tabs>
        <w:ind w:left="2175" w:hanging="375"/>
      </w:pPr>
      <w:rPr>
        <w:rFonts w:ascii="Webdings" w:eastAsia="Times New Roman" w:hAnsi="Web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212397C"/>
    <w:multiLevelType w:val="hybridMultilevel"/>
    <w:tmpl w:val="AC8619A0"/>
    <w:lvl w:ilvl="0" w:tplc="4CD4BF88">
      <w:numFmt w:val="bullet"/>
      <w:lvlText w:val=""/>
      <w:lvlJc w:val="left"/>
      <w:pPr>
        <w:ind w:left="752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8" w15:restartNumberingAfterBreak="0">
    <w:nsid w:val="558514D3"/>
    <w:multiLevelType w:val="hybridMultilevel"/>
    <w:tmpl w:val="53488A70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5B535582"/>
    <w:multiLevelType w:val="hybridMultilevel"/>
    <w:tmpl w:val="2FFE990A"/>
    <w:lvl w:ilvl="0" w:tplc="5AACE6D6">
      <w:start w:val="1"/>
      <w:numFmt w:val="bullet"/>
      <w:lvlText w:val="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b/>
        <w:sz w:val="24"/>
      </w:rPr>
    </w:lvl>
    <w:lvl w:ilvl="1" w:tplc="CC8CA2A0">
      <w:numFmt w:val="bullet"/>
      <w:lvlText w:val=""/>
      <w:lvlJc w:val="left"/>
      <w:pPr>
        <w:ind w:left="1440" w:hanging="360"/>
      </w:pPr>
      <w:rPr>
        <w:rFonts w:ascii="Webdings" w:eastAsia="Times New Roman" w:hAnsi="Web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812FF"/>
    <w:multiLevelType w:val="multilevel"/>
    <w:tmpl w:val="12E8C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F2012F"/>
    <w:multiLevelType w:val="hybridMultilevel"/>
    <w:tmpl w:val="407E8000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38A5F57"/>
    <w:multiLevelType w:val="hybridMultilevel"/>
    <w:tmpl w:val="DBDAF1EE"/>
    <w:lvl w:ilvl="0" w:tplc="4CD4BF88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246CD"/>
    <w:multiLevelType w:val="hybridMultilevel"/>
    <w:tmpl w:val="E8442238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78E7BD6"/>
    <w:multiLevelType w:val="hybridMultilevel"/>
    <w:tmpl w:val="3DDC86A2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6FF54FF6"/>
    <w:multiLevelType w:val="hybridMultilevel"/>
    <w:tmpl w:val="AC2A4E0C"/>
    <w:lvl w:ilvl="0" w:tplc="7A36E57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11801AC"/>
    <w:multiLevelType w:val="hybridMultilevel"/>
    <w:tmpl w:val="C4B27190"/>
    <w:lvl w:ilvl="0" w:tplc="11EA95D0">
      <w:numFmt w:val="bullet"/>
      <w:lvlText w:val=""/>
      <w:lvlJc w:val="left"/>
      <w:pPr>
        <w:ind w:left="45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 w15:restartNumberingAfterBreak="0">
    <w:nsid w:val="74872A11"/>
    <w:multiLevelType w:val="hybridMultilevel"/>
    <w:tmpl w:val="F95ABAB0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86BF0"/>
    <w:multiLevelType w:val="hybridMultilevel"/>
    <w:tmpl w:val="094277B4"/>
    <w:lvl w:ilvl="0" w:tplc="FAC60D9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2E473C"/>
    <w:multiLevelType w:val="hybridMultilevel"/>
    <w:tmpl w:val="0D189CC8"/>
    <w:lvl w:ilvl="0" w:tplc="4CD4BF88"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264C12"/>
    <w:multiLevelType w:val="hybridMultilevel"/>
    <w:tmpl w:val="48D0BE74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326447211">
    <w:abstractNumId w:val="29"/>
  </w:num>
  <w:num w:numId="2" w16cid:durableId="829909947">
    <w:abstractNumId w:val="35"/>
  </w:num>
  <w:num w:numId="3" w16cid:durableId="929895484">
    <w:abstractNumId w:val="5"/>
  </w:num>
  <w:num w:numId="4" w16cid:durableId="124809927">
    <w:abstractNumId w:val="24"/>
  </w:num>
  <w:num w:numId="5" w16cid:durableId="2127653113">
    <w:abstractNumId w:val="36"/>
  </w:num>
  <w:num w:numId="6" w16cid:durableId="1427798818">
    <w:abstractNumId w:val="37"/>
  </w:num>
  <w:num w:numId="7" w16cid:durableId="404184319">
    <w:abstractNumId w:val="26"/>
  </w:num>
  <w:num w:numId="8" w16cid:durableId="2143183223">
    <w:abstractNumId w:val="22"/>
  </w:num>
  <w:num w:numId="9" w16cid:durableId="1724863876">
    <w:abstractNumId w:val="10"/>
  </w:num>
  <w:num w:numId="10" w16cid:durableId="1857233385">
    <w:abstractNumId w:val="18"/>
  </w:num>
  <w:num w:numId="11" w16cid:durableId="336228118">
    <w:abstractNumId w:val="16"/>
  </w:num>
  <w:num w:numId="12" w16cid:durableId="1588735080">
    <w:abstractNumId w:val="21"/>
  </w:num>
  <w:num w:numId="13" w16cid:durableId="1414009596">
    <w:abstractNumId w:val="19"/>
  </w:num>
  <w:num w:numId="14" w16cid:durableId="1936011061">
    <w:abstractNumId w:val="33"/>
  </w:num>
  <w:num w:numId="15" w16cid:durableId="1282112237">
    <w:abstractNumId w:val="4"/>
  </w:num>
  <w:num w:numId="16" w16cid:durableId="515538549">
    <w:abstractNumId w:val="11"/>
  </w:num>
  <w:num w:numId="17" w16cid:durableId="818695503">
    <w:abstractNumId w:val="14"/>
  </w:num>
  <w:num w:numId="18" w16cid:durableId="524833687">
    <w:abstractNumId w:val="31"/>
  </w:num>
  <w:num w:numId="19" w16cid:durableId="542139901">
    <w:abstractNumId w:val="40"/>
  </w:num>
  <w:num w:numId="20" w16cid:durableId="2049139618">
    <w:abstractNumId w:val="1"/>
  </w:num>
  <w:num w:numId="21" w16cid:durableId="2088725418">
    <w:abstractNumId w:val="34"/>
  </w:num>
  <w:num w:numId="22" w16cid:durableId="356977383">
    <w:abstractNumId w:val="23"/>
  </w:num>
  <w:num w:numId="23" w16cid:durableId="1750149041">
    <w:abstractNumId w:val="28"/>
  </w:num>
  <w:num w:numId="24" w16cid:durableId="1613971322">
    <w:abstractNumId w:val="7"/>
  </w:num>
  <w:num w:numId="25" w16cid:durableId="1998217127">
    <w:abstractNumId w:val="30"/>
  </w:num>
  <w:num w:numId="26" w16cid:durableId="1143427789">
    <w:abstractNumId w:val="38"/>
  </w:num>
  <w:num w:numId="27" w16cid:durableId="1021515651">
    <w:abstractNumId w:val="13"/>
  </w:num>
  <w:num w:numId="28" w16cid:durableId="793645001">
    <w:abstractNumId w:val="3"/>
  </w:num>
  <w:num w:numId="29" w16cid:durableId="1438717692">
    <w:abstractNumId w:val="6"/>
  </w:num>
  <w:num w:numId="30" w16cid:durableId="2045865067">
    <w:abstractNumId w:val="17"/>
  </w:num>
  <w:num w:numId="31" w16cid:durableId="336925804">
    <w:abstractNumId w:val="20"/>
  </w:num>
  <w:num w:numId="32" w16cid:durableId="683290418">
    <w:abstractNumId w:val="27"/>
  </w:num>
  <w:num w:numId="33" w16cid:durableId="1044327812">
    <w:abstractNumId w:val="12"/>
  </w:num>
  <w:num w:numId="34" w16cid:durableId="1684089082">
    <w:abstractNumId w:val="9"/>
  </w:num>
  <w:num w:numId="35" w16cid:durableId="1180385645">
    <w:abstractNumId w:val="25"/>
  </w:num>
  <w:num w:numId="36" w16cid:durableId="1126120390">
    <w:abstractNumId w:val="32"/>
  </w:num>
  <w:num w:numId="37" w16cid:durableId="1515412327">
    <w:abstractNumId w:val="39"/>
  </w:num>
  <w:num w:numId="38" w16cid:durableId="1372419725">
    <w:abstractNumId w:val="8"/>
  </w:num>
  <w:num w:numId="39" w16cid:durableId="1231425412">
    <w:abstractNumId w:val="2"/>
  </w:num>
  <w:num w:numId="40" w16cid:durableId="1991320328">
    <w:abstractNumId w:val="15"/>
  </w:num>
  <w:num w:numId="41" w16cid:durableId="72911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DE"/>
    <w:rsid w:val="0001398F"/>
    <w:rsid w:val="000329E9"/>
    <w:rsid w:val="00041A5A"/>
    <w:rsid w:val="0005066D"/>
    <w:rsid w:val="00050A4B"/>
    <w:rsid w:val="000536A3"/>
    <w:rsid w:val="00054C50"/>
    <w:rsid w:val="0005541E"/>
    <w:rsid w:val="00057C38"/>
    <w:rsid w:val="0006675E"/>
    <w:rsid w:val="00080008"/>
    <w:rsid w:val="00094325"/>
    <w:rsid w:val="000A2E4A"/>
    <w:rsid w:val="000B0FAF"/>
    <w:rsid w:val="000B32C3"/>
    <w:rsid w:val="000B4386"/>
    <w:rsid w:val="000B7645"/>
    <w:rsid w:val="000B791B"/>
    <w:rsid w:val="000D124F"/>
    <w:rsid w:val="000D7FFD"/>
    <w:rsid w:val="000F6350"/>
    <w:rsid w:val="000F6FBE"/>
    <w:rsid w:val="000F7A07"/>
    <w:rsid w:val="0010161E"/>
    <w:rsid w:val="00114B01"/>
    <w:rsid w:val="00124434"/>
    <w:rsid w:val="001640B5"/>
    <w:rsid w:val="00166DBE"/>
    <w:rsid w:val="00172289"/>
    <w:rsid w:val="00184C6F"/>
    <w:rsid w:val="00184CE0"/>
    <w:rsid w:val="001A3E71"/>
    <w:rsid w:val="001B5A52"/>
    <w:rsid w:val="001D4FA6"/>
    <w:rsid w:val="001D68CB"/>
    <w:rsid w:val="001E553B"/>
    <w:rsid w:val="001E5547"/>
    <w:rsid w:val="001E6BEF"/>
    <w:rsid w:val="001F45D3"/>
    <w:rsid w:val="001F4854"/>
    <w:rsid w:val="001F5DC6"/>
    <w:rsid w:val="00240716"/>
    <w:rsid w:val="00247AD5"/>
    <w:rsid w:val="00254A23"/>
    <w:rsid w:val="00275FCE"/>
    <w:rsid w:val="00276F46"/>
    <w:rsid w:val="00277967"/>
    <w:rsid w:val="00282328"/>
    <w:rsid w:val="00287A63"/>
    <w:rsid w:val="002944D3"/>
    <w:rsid w:val="002B0C3C"/>
    <w:rsid w:val="002B6B43"/>
    <w:rsid w:val="002E2AC0"/>
    <w:rsid w:val="00310209"/>
    <w:rsid w:val="00333A28"/>
    <w:rsid w:val="00352F8E"/>
    <w:rsid w:val="0035554F"/>
    <w:rsid w:val="00355AD0"/>
    <w:rsid w:val="0037096E"/>
    <w:rsid w:val="00374211"/>
    <w:rsid w:val="00396F76"/>
    <w:rsid w:val="003A149F"/>
    <w:rsid w:val="003A5AFA"/>
    <w:rsid w:val="003E1580"/>
    <w:rsid w:val="003E66B2"/>
    <w:rsid w:val="0040188D"/>
    <w:rsid w:val="00412BAE"/>
    <w:rsid w:val="0042674A"/>
    <w:rsid w:val="004276BE"/>
    <w:rsid w:val="00436BBB"/>
    <w:rsid w:val="00443AF6"/>
    <w:rsid w:val="00475D10"/>
    <w:rsid w:val="00485033"/>
    <w:rsid w:val="00486BAB"/>
    <w:rsid w:val="00487E6D"/>
    <w:rsid w:val="004925F1"/>
    <w:rsid w:val="00494ECF"/>
    <w:rsid w:val="004A3E6E"/>
    <w:rsid w:val="004B20DF"/>
    <w:rsid w:val="004E631E"/>
    <w:rsid w:val="0050309E"/>
    <w:rsid w:val="005469DB"/>
    <w:rsid w:val="00552D78"/>
    <w:rsid w:val="005743A1"/>
    <w:rsid w:val="005C39BF"/>
    <w:rsid w:val="005C50F7"/>
    <w:rsid w:val="005E435D"/>
    <w:rsid w:val="00607F92"/>
    <w:rsid w:val="0062711C"/>
    <w:rsid w:val="00641757"/>
    <w:rsid w:val="00644A86"/>
    <w:rsid w:val="00671B8F"/>
    <w:rsid w:val="00692CC0"/>
    <w:rsid w:val="006935DA"/>
    <w:rsid w:val="00695B33"/>
    <w:rsid w:val="006A40C6"/>
    <w:rsid w:val="006C46F6"/>
    <w:rsid w:val="006D4251"/>
    <w:rsid w:val="006D65A3"/>
    <w:rsid w:val="006E146C"/>
    <w:rsid w:val="006F1C90"/>
    <w:rsid w:val="00700298"/>
    <w:rsid w:val="00712C4A"/>
    <w:rsid w:val="00725DE9"/>
    <w:rsid w:val="00726CCB"/>
    <w:rsid w:val="00744112"/>
    <w:rsid w:val="007817A9"/>
    <w:rsid w:val="007975C8"/>
    <w:rsid w:val="007A4310"/>
    <w:rsid w:val="007C1A87"/>
    <w:rsid w:val="007D32D7"/>
    <w:rsid w:val="007E1848"/>
    <w:rsid w:val="00824E7F"/>
    <w:rsid w:val="008277DF"/>
    <w:rsid w:val="008335EA"/>
    <w:rsid w:val="00846075"/>
    <w:rsid w:val="008702AE"/>
    <w:rsid w:val="00877B48"/>
    <w:rsid w:val="00885733"/>
    <w:rsid w:val="008A4797"/>
    <w:rsid w:val="00900370"/>
    <w:rsid w:val="009171F3"/>
    <w:rsid w:val="00933B2C"/>
    <w:rsid w:val="009A7CF6"/>
    <w:rsid w:val="009C1EC3"/>
    <w:rsid w:val="009D08BE"/>
    <w:rsid w:val="00A139EB"/>
    <w:rsid w:val="00A13D5C"/>
    <w:rsid w:val="00A16AED"/>
    <w:rsid w:val="00A21583"/>
    <w:rsid w:val="00A26BFF"/>
    <w:rsid w:val="00A31012"/>
    <w:rsid w:val="00A331B5"/>
    <w:rsid w:val="00A46C85"/>
    <w:rsid w:val="00A5285A"/>
    <w:rsid w:val="00A531DB"/>
    <w:rsid w:val="00A554C0"/>
    <w:rsid w:val="00A600C6"/>
    <w:rsid w:val="00A66382"/>
    <w:rsid w:val="00A67280"/>
    <w:rsid w:val="00AA123D"/>
    <w:rsid w:val="00AC176D"/>
    <w:rsid w:val="00AC3044"/>
    <w:rsid w:val="00AC78AD"/>
    <w:rsid w:val="00AD28A8"/>
    <w:rsid w:val="00AD4EF6"/>
    <w:rsid w:val="00AE4D96"/>
    <w:rsid w:val="00AF0C0B"/>
    <w:rsid w:val="00B02646"/>
    <w:rsid w:val="00B10DB1"/>
    <w:rsid w:val="00B34071"/>
    <w:rsid w:val="00B3425B"/>
    <w:rsid w:val="00B40B97"/>
    <w:rsid w:val="00B45DAC"/>
    <w:rsid w:val="00B71376"/>
    <w:rsid w:val="00B95DC5"/>
    <w:rsid w:val="00BC738B"/>
    <w:rsid w:val="00BD3A0E"/>
    <w:rsid w:val="00BD5AE8"/>
    <w:rsid w:val="00BE4449"/>
    <w:rsid w:val="00BE6A92"/>
    <w:rsid w:val="00C01054"/>
    <w:rsid w:val="00C02B51"/>
    <w:rsid w:val="00C2031F"/>
    <w:rsid w:val="00C20691"/>
    <w:rsid w:val="00C3019D"/>
    <w:rsid w:val="00C42664"/>
    <w:rsid w:val="00C552EE"/>
    <w:rsid w:val="00C67419"/>
    <w:rsid w:val="00C7180C"/>
    <w:rsid w:val="00C77F2A"/>
    <w:rsid w:val="00C82CB7"/>
    <w:rsid w:val="00C83F26"/>
    <w:rsid w:val="00C842CA"/>
    <w:rsid w:val="00C8453D"/>
    <w:rsid w:val="00CB060D"/>
    <w:rsid w:val="00CB1FED"/>
    <w:rsid w:val="00CB5656"/>
    <w:rsid w:val="00CD3A41"/>
    <w:rsid w:val="00CF370B"/>
    <w:rsid w:val="00D0668D"/>
    <w:rsid w:val="00D0722E"/>
    <w:rsid w:val="00D3351D"/>
    <w:rsid w:val="00D33D5D"/>
    <w:rsid w:val="00D41A7E"/>
    <w:rsid w:val="00D70077"/>
    <w:rsid w:val="00DC01F8"/>
    <w:rsid w:val="00DD6463"/>
    <w:rsid w:val="00DE0D08"/>
    <w:rsid w:val="00E07EEE"/>
    <w:rsid w:val="00E252BC"/>
    <w:rsid w:val="00E6153E"/>
    <w:rsid w:val="00E74D42"/>
    <w:rsid w:val="00E74FDE"/>
    <w:rsid w:val="00E84005"/>
    <w:rsid w:val="00E91175"/>
    <w:rsid w:val="00EC511C"/>
    <w:rsid w:val="00EC7B46"/>
    <w:rsid w:val="00ED272E"/>
    <w:rsid w:val="00ED3FAC"/>
    <w:rsid w:val="00ED5A1B"/>
    <w:rsid w:val="00EE0A85"/>
    <w:rsid w:val="00EE2AFD"/>
    <w:rsid w:val="00EF16F4"/>
    <w:rsid w:val="00EF47F8"/>
    <w:rsid w:val="00F165ED"/>
    <w:rsid w:val="00F1764E"/>
    <w:rsid w:val="00F557EA"/>
    <w:rsid w:val="00FA3B7D"/>
    <w:rsid w:val="00FA6085"/>
    <w:rsid w:val="00FB5D57"/>
    <w:rsid w:val="00FD5CC0"/>
    <w:rsid w:val="00FE1D63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49BDC"/>
  <w15:chartTrackingRefBased/>
  <w15:docId w15:val="{EACFDD83-84B4-4DEA-A575-348597CC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64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6153E"/>
    <w:pPr>
      <w:keepNext/>
      <w:spacing w:after="0" w:line="240" w:lineRule="auto"/>
      <w:outlineLvl w:val="0"/>
    </w:pPr>
    <w:rPr>
      <w:rFonts w:ascii="Arial" w:eastAsia="Times New Roman" w:hAnsi="Arial" w:cs="Wingdings"/>
      <w:b/>
      <w:bCs/>
      <w:sz w:val="24"/>
      <w:szCs w:val="24"/>
      <w:u w:val="single"/>
      <w:lang w:val="x-none" w:eastAsia="x-none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F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008"/>
  </w:style>
  <w:style w:type="paragraph" w:styleId="Footer">
    <w:name w:val="footer"/>
    <w:basedOn w:val="Normal"/>
    <w:link w:val="FooterChar"/>
    <w:uiPriority w:val="99"/>
    <w:unhideWhenUsed/>
    <w:rsid w:val="0008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008"/>
  </w:style>
  <w:style w:type="paragraph" w:styleId="BalloonText">
    <w:name w:val="Balloon Text"/>
    <w:basedOn w:val="Normal"/>
    <w:link w:val="BalloonTextChar"/>
    <w:uiPriority w:val="99"/>
    <w:semiHidden/>
    <w:unhideWhenUsed/>
    <w:rsid w:val="000800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8000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531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31D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CommentTextChar">
    <w:name w:val="Comment Text Char"/>
    <w:link w:val="CommentText"/>
    <w:semiHidden/>
    <w:rsid w:val="00A531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CF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9A7CF6"/>
    <w:rPr>
      <w:lang w:eastAsia="en-US"/>
    </w:rPr>
  </w:style>
  <w:style w:type="character" w:styleId="FootnoteReference">
    <w:name w:val="footnote reference"/>
    <w:uiPriority w:val="99"/>
    <w:semiHidden/>
    <w:unhideWhenUsed/>
    <w:rsid w:val="009A7CF6"/>
    <w:rPr>
      <w:vertAlign w:val="superscript"/>
    </w:rPr>
  </w:style>
  <w:style w:type="character" w:customStyle="1" w:styleId="Heading1Char">
    <w:name w:val="Heading 1 Char"/>
    <w:link w:val="Heading1"/>
    <w:rsid w:val="00E6153E"/>
    <w:rPr>
      <w:rFonts w:ascii="Arial" w:eastAsia="Times New Roman" w:hAnsi="Arial" w:cs="Wingdings"/>
      <w:b/>
      <w:bCs/>
      <w:sz w:val="24"/>
      <w:szCs w:val="24"/>
      <w:u w:val="single"/>
      <w:lang w:bidi="th-TH"/>
    </w:rPr>
  </w:style>
  <w:style w:type="paragraph" w:styleId="ListParagraph">
    <w:name w:val="List Paragraph"/>
    <w:basedOn w:val="Normal"/>
    <w:uiPriority w:val="34"/>
    <w:qFormat/>
    <w:rsid w:val="00C2031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E798A-C742-412A-B041-4132BA00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SERIOUS ADVERSE EVENT REPORT</vt:lpstr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ADVERSE EVENT REPORT</dc:title>
  <dc:subject/>
  <dc:creator>UPMREB</dc:creator>
  <cp:keywords/>
  <cp:lastModifiedBy>Abraham Daniel Cruz</cp:lastModifiedBy>
  <cp:revision>7</cp:revision>
  <cp:lastPrinted>2022-07-29T00:30:00Z</cp:lastPrinted>
  <dcterms:created xsi:type="dcterms:W3CDTF">2022-05-31T03:43:00Z</dcterms:created>
  <dcterms:modified xsi:type="dcterms:W3CDTF">2022-07-29T00:35:00Z</dcterms:modified>
</cp:coreProperties>
</file>